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43" w:rsidRPr="00594C0B" w:rsidRDefault="00594C0B">
      <w:pPr>
        <w:rPr>
          <w:sz w:val="32"/>
          <w:szCs w:val="32"/>
        </w:rPr>
      </w:pPr>
      <w:r w:rsidRPr="00594C0B">
        <w:rPr>
          <w:sz w:val="32"/>
          <w:szCs w:val="32"/>
        </w:rPr>
        <w:t>Financial Checks Throughout Year:</w:t>
      </w:r>
    </w:p>
    <w:p w:rsidR="00594C0B" w:rsidRDefault="00594C0B">
      <w:r>
        <w:t>Accounting is balanced</w:t>
      </w:r>
    </w:p>
    <w:p w:rsidR="00594C0B" w:rsidRDefault="00594C0B">
      <w:proofErr w:type="spellStart"/>
      <w:r>
        <w:t>Misc</w:t>
      </w:r>
      <w:proofErr w:type="spellEnd"/>
      <w:r>
        <w:t xml:space="preserve"> category recoded</w:t>
      </w:r>
    </w:p>
    <w:p w:rsidR="00E923BC" w:rsidRDefault="00E923BC">
      <w:r>
        <w:t xml:space="preserve">Incomes and expenses </w:t>
      </w:r>
      <w:proofErr w:type="spellStart"/>
      <w:r>
        <w:t>enterprised</w:t>
      </w:r>
      <w:proofErr w:type="spellEnd"/>
    </w:p>
    <w:p w:rsidR="00594C0B" w:rsidRDefault="00594C0B">
      <w:r>
        <w:t xml:space="preserve">Hedging gains/losses </w:t>
      </w:r>
      <w:proofErr w:type="spellStart"/>
      <w:r>
        <w:t>enterprised</w:t>
      </w:r>
      <w:proofErr w:type="spellEnd"/>
    </w:p>
    <w:p w:rsidR="00594C0B" w:rsidRDefault="00594C0B">
      <w:r>
        <w:t>Inventory sale</w:t>
      </w:r>
      <w:r w:rsidR="00E923BC">
        <w:t>/purchased</w:t>
      </w:r>
      <w:r>
        <w:t xml:space="preserve"> amounts</w:t>
      </w:r>
      <w:r w:rsidR="00E923BC">
        <w:t xml:space="preserve"> (bushels / head / weights)</w:t>
      </w:r>
    </w:p>
    <w:p w:rsidR="00594C0B" w:rsidRDefault="00594C0B">
      <w:r>
        <w:t xml:space="preserve">Capital purchases / Loans </w:t>
      </w:r>
    </w:p>
    <w:p w:rsidR="00594C0B" w:rsidRDefault="00594C0B">
      <w:r>
        <w:t>Capital Sales</w:t>
      </w:r>
    </w:p>
    <w:p w:rsidR="00594C0B" w:rsidRDefault="00FF787E">
      <w:r>
        <w:t>Prepays</w:t>
      </w:r>
      <w:r w:rsidR="00E923BC">
        <w:t xml:space="preserve"> </w:t>
      </w:r>
      <w:proofErr w:type="spellStart"/>
      <w:r w:rsidR="00E923BC">
        <w:t>enterprised</w:t>
      </w:r>
      <w:proofErr w:type="spellEnd"/>
      <w:r w:rsidR="00E923BC">
        <w:t xml:space="preserve"> and noted</w:t>
      </w:r>
    </w:p>
    <w:p w:rsidR="00E923BC" w:rsidRDefault="00E923BC">
      <w:pPr>
        <w:rPr>
          <w:sz w:val="32"/>
          <w:szCs w:val="32"/>
        </w:rPr>
      </w:pPr>
      <w:r>
        <w:rPr>
          <w:sz w:val="32"/>
          <w:szCs w:val="32"/>
        </w:rPr>
        <w:t xml:space="preserve">Crop Data Collected </w:t>
      </w:r>
      <w:r w:rsidR="00FF787E">
        <w:rPr>
          <w:sz w:val="32"/>
          <w:szCs w:val="32"/>
        </w:rPr>
        <w:t>Nov/Dec</w:t>
      </w:r>
      <w:r>
        <w:rPr>
          <w:sz w:val="32"/>
          <w:szCs w:val="32"/>
        </w:rPr>
        <w:t>:</w:t>
      </w:r>
    </w:p>
    <w:p w:rsidR="00E923BC" w:rsidRDefault="00FF787E">
      <w:r>
        <w:t>Planted a</w:t>
      </w:r>
      <w:r w:rsidR="00E923BC">
        <w:t>cres</w:t>
      </w:r>
      <w:r>
        <w:t xml:space="preserve"> and owned acres / rented acres</w:t>
      </w:r>
    </w:p>
    <w:p w:rsidR="00E923BC" w:rsidRDefault="00E923BC">
      <w:r>
        <w:t>Yields</w:t>
      </w:r>
      <w:bookmarkStart w:id="0" w:name="_GoBack"/>
      <w:bookmarkEnd w:id="0"/>
    </w:p>
    <w:p w:rsidR="00E923BC" w:rsidRDefault="00E923BC">
      <w:r>
        <w:t>Other crop data</w:t>
      </w:r>
    </w:p>
    <w:p w:rsidR="00E923BC" w:rsidRDefault="00E923BC">
      <w:r>
        <w:t>Special sort data</w:t>
      </w:r>
    </w:p>
    <w:p w:rsidR="00FF787E" w:rsidRDefault="00FF787E">
      <w:pPr>
        <w:rPr>
          <w:sz w:val="32"/>
          <w:szCs w:val="32"/>
        </w:rPr>
      </w:pPr>
      <w:r>
        <w:rPr>
          <w:sz w:val="32"/>
          <w:szCs w:val="32"/>
        </w:rPr>
        <w:t>FINAN Data Collection Documents:</w:t>
      </w:r>
    </w:p>
    <w:p w:rsidR="00FF787E" w:rsidRDefault="00FF787E">
      <w:r>
        <w:t>FINAN letter</w:t>
      </w:r>
    </w:p>
    <w:p w:rsidR="00FF787E" w:rsidRDefault="00FF787E">
      <w:r>
        <w:t>Balance sheet worksheet</w:t>
      </w:r>
    </w:p>
    <w:p w:rsidR="00FF787E" w:rsidRDefault="00FF787E">
      <w:r>
        <w:t>Crop enterprise worksheet</w:t>
      </w:r>
    </w:p>
    <w:p w:rsidR="00FF787E" w:rsidRDefault="00FF787E">
      <w:r>
        <w:t>Crop inventory value worksheet</w:t>
      </w:r>
    </w:p>
    <w:p w:rsidR="00FF787E" w:rsidRDefault="00FF787E">
      <w:r>
        <w:t>Capital purchase/sale worksheet</w:t>
      </w:r>
    </w:p>
    <w:p w:rsidR="00916EB0" w:rsidRDefault="00916EB0">
      <w:pPr>
        <w:rPr>
          <w:sz w:val="32"/>
          <w:szCs w:val="32"/>
        </w:rPr>
      </w:pPr>
      <w:r>
        <w:rPr>
          <w:sz w:val="32"/>
          <w:szCs w:val="32"/>
        </w:rPr>
        <w:t>FINAN Errors:</w:t>
      </w:r>
    </w:p>
    <w:p w:rsidR="00916EB0" w:rsidRDefault="00916EB0">
      <w:proofErr w:type="spellStart"/>
      <w:r>
        <w:t>RankEm</w:t>
      </w:r>
      <w:proofErr w:type="spellEnd"/>
      <w:r>
        <w:t xml:space="preserve"> error check</w:t>
      </w:r>
    </w:p>
    <w:p w:rsidR="00B90ED3" w:rsidRDefault="00B90ED3">
      <w:r>
        <w:t>Acres owned in FINAN lower than owned acres cropped</w:t>
      </w:r>
    </w:p>
    <w:p w:rsidR="00916EB0" w:rsidRDefault="00916EB0">
      <w:r>
        <w:t>Net worth discrepancies</w:t>
      </w:r>
    </w:p>
    <w:p w:rsidR="00916EB0" w:rsidRDefault="00916EB0">
      <w:r>
        <w:t>Negative cost values for assets</w:t>
      </w:r>
    </w:p>
    <w:p w:rsidR="00916EB0" w:rsidRDefault="00916EB0">
      <w:r>
        <w:t>Large changes in deferred liabilities</w:t>
      </w:r>
    </w:p>
    <w:p w:rsidR="00916EB0" w:rsidRDefault="00916EB0">
      <w:r>
        <w:t>Negative accrued interest</w:t>
      </w:r>
    </w:p>
    <w:p w:rsidR="00916EB0" w:rsidRDefault="00916EB0">
      <w:r>
        <w:t>Crop inputs too high/low</w:t>
      </w:r>
    </w:p>
    <w:p w:rsidR="00916EB0" w:rsidRPr="00916EB0" w:rsidRDefault="00916EB0">
      <w:r>
        <w:lastRenderedPageBreak/>
        <w:t>Machinery cost too low (Previous generation helping son/daughter)</w:t>
      </w:r>
    </w:p>
    <w:p w:rsidR="00FF787E" w:rsidRDefault="00916EB0">
      <w:r>
        <w:t>Share crop percentage</w:t>
      </w:r>
    </w:p>
    <w:p w:rsidR="00916EB0" w:rsidRDefault="00916EB0">
      <w:r>
        <w:t>Forage establishment</w:t>
      </w:r>
    </w:p>
    <w:p w:rsidR="00916EB0" w:rsidRDefault="00916EB0">
      <w:r>
        <w:t>Double cropping</w:t>
      </w:r>
    </w:p>
    <w:p w:rsidR="00E923BC" w:rsidRDefault="00E923BC"/>
    <w:p w:rsidR="00E923BC" w:rsidRPr="00E923BC" w:rsidRDefault="00E923BC"/>
    <w:p w:rsidR="00594C0B" w:rsidRDefault="00594C0B"/>
    <w:p w:rsidR="00594C0B" w:rsidRDefault="00594C0B"/>
    <w:sectPr w:rsidR="00594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0B"/>
    <w:rsid w:val="00394389"/>
    <w:rsid w:val="00594C0B"/>
    <w:rsid w:val="008F6B43"/>
    <w:rsid w:val="00916EB0"/>
    <w:rsid w:val="00B90ED3"/>
    <w:rsid w:val="00E923BC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BEBBB"/>
  <w15:chartTrackingRefBased/>
  <w15:docId w15:val="{2BE9E17E-A112-494D-8989-FD32358D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Brudelie, Aaron L</dc:creator>
  <cp:keywords/>
  <dc:description/>
  <cp:lastModifiedBy>Brudelie, Aaron L</cp:lastModifiedBy>
  <cp:revision>2</cp:revision>
  <dcterms:created xsi:type="dcterms:W3CDTF">2022-05-26T14:20:00Z</dcterms:created>
  <dcterms:modified xsi:type="dcterms:W3CDTF">2022-05-26T19:16:00Z</dcterms:modified>
</cp:coreProperties>
</file>