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3B34" w14:textId="6EFAD4E9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849A2">
        <w:rPr>
          <w:rFonts w:ascii="Times New Roman" w:hAnsi="Times New Roman" w:cs="Times New Roman"/>
          <w:b/>
          <w:sz w:val="24"/>
        </w:rPr>
        <w:t>Course Title</w:t>
      </w:r>
      <w:r w:rsidRPr="005849A2">
        <w:rPr>
          <w:rFonts w:ascii="Times New Roman" w:hAnsi="Times New Roman" w:cs="Times New Roman"/>
          <w:sz w:val="24"/>
        </w:rPr>
        <w:t>:</w:t>
      </w:r>
      <w:r w:rsidRPr="005849A2">
        <w:rPr>
          <w:rFonts w:ascii="Times New Roman" w:hAnsi="Times New Roman" w:cs="Times New Roman"/>
          <w:sz w:val="24"/>
        </w:rPr>
        <w:tab/>
      </w:r>
      <w:r w:rsidR="00A80BC1">
        <w:rPr>
          <w:rFonts w:ascii="Times New Roman" w:hAnsi="Times New Roman" w:cs="Times New Roman"/>
          <w:sz w:val="24"/>
        </w:rPr>
        <w:t>Management of Value Added Enterprises</w:t>
      </w:r>
    </w:p>
    <w:p w14:paraId="5A600185" w14:textId="4219D91C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 w:rsidRPr="005849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="001F1B5C">
        <w:rPr>
          <w:rFonts w:ascii="Times New Roman" w:hAnsi="Times New Roman" w:cs="Times New Roman"/>
          <w:sz w:val="24"/>
        </w:rPr>
        <w:t>FBM</w:t>
      </w:r>
      <w:r w:rsidR="00E6381C">
        <w:rPr>
          <w:rFonts w:ascii="Times New Roman" w:hAnsi="Times New Roman" w:cs="Times New Roman"/>
          <w:sz w:val="24"/>
        </w:rPr>
        <w:t>T</w:t>
      </w:r>
      <w:r w:rsidR="00300F67">
        <w:rPr>
          <w:rFonts w:ascii="Times New Roman" w:hAnsi="Times New Roman" w:cs="Times New Roman"/>
          <w:sz w:val="24"/>
        </w:rPr>
        <w:t xml:space="preserve"> </w:t>
      </w:r>
      <w:r w:rsidR="00E6381C">
        <w:rPr>
          <w:rFonts w:ascii="Times New Roman" w:hAnsi="Times New Roman" w:cs="Times New Roman"/>
          <w:sz w:val="24"/>
        </w:rPr>
        <w:t>12</w:t>
      </w:r>
      <w:r w:rsidR="00A80BC1">
        <w:rPr>
          <w:rFonts w:ascii="Times New Roman" w:hAnsi="Times New Roman" w:cs="Times New Roman"/>
          <w:sz w:val="24"/>
        </w:rPr>
        <w:t>55</w:t>
      </w:r>
    </w:p>
    <w:p w14:paraId="30273E08" w14:textId="58003EDC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Credits:</w:t>
      </w:r>
      <w:r w:rsidRPr="005849A2">
        <w:rPr>
          <w:rFonts w:ascii="Times New Roman" w:hAnsi="Times New Roman" w:cs="Times New Roman"/>
          <w:sz w:val="24"/>
        </w:rPr>
        <w:tab/>
      </w:r>
      <w:r w:rsidR="00A80BC1">
        <w:rPr>
          <w:rFonts w:ascii="Times New Roman" w:hAnsi="Times New Roman" w:cs="Times New Roman"/>
          <w:sz w:val="24"/>
        </w:rPr>
        <w:t>2</w:t>
      </w:r>
    </w:p>
    <w:p w14:paraId="3239697E" w14:textId="77777777" w:rsidR="009A040D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Description:</w:t>
      </w:r>
      <w:r w:rsidRPr="005849A2">
        <w:rPr>
          <w:rFonts w:ascii="Times New Roman" w:hAnsi="Times New Roman" w:cs="Times New Roman"/>
          <w:sz w:val="24"/>
        </w:rPr>
        <w:tab/>
      </w:r>
    </w:p>
    <w:p w14:paraId="1FEF16E2" w14:textId="77777777" w:rsidR="00A80BC1" w:rsidRDefault="00A80BC1" w:rsidP="005849A2">
      <w:p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 xml:space="preserve">This course will provide the student with an in-depth knowledge of management aspects of value added enterprises. </w:t>
      </w:r>
    </w:p>
    <w:p w14:paraId="22E838C7" w14:textId="074FEACB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Outline: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3165FF19" w14:textId="528EF611" w:rsidR="00A80BC1" w:rsidRPr="00A80BC1" w:rsidRDefault="00A80BC1" w:rsidP="00A80BC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Investigate the value added enterprise(s) production characteristics</w:t>
      </w:r>
    </w:p>
    <w:p w14:paraId="2A7A301B" w14:textId="77777777" w:rsidR="00A80BC1" w:rsidRDefault="00A80BC1" w:rsidP="00A80BC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Record data necessary for analysis of characteristics</w:t>
      </w:r>
    </w:p>
    <w:p w14:paraId="451EEC3A" w14:textId="77777777" w:rsidR="00A80BC1" w:rsidRDefault="00A80BC1" w:rsidP="00A80BC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Identify strengths and weaknesses of the enterprise(s) to date</w:t>
      </w:r>
    </w:p>
    <w:p w14:paraId="59A68253" w14:textId="66DCF138" w:rsidR="00A80BC1" w:rsidRPr="00A80BC1" w:rsidRDefault="00A80BC1" w:rsidP="00A80BC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Adjust production as needed</w:t>
      </w:r>
    </w:p>
    <w:p w14:paraId="512DD0A2" w14:textId="77777777" w:rsidR="00A80BC1" w:rsidRDefault="00A80BC1" w:rsidP="00A80BC1">
      <w:pPr>
        <w:pStyle w:val="ListParagraph"/>
        <w:ind w:left="780"/>
        <w:rPr>
          <w:rFonts w:ascii="Times New Roman" w:hAnsi="Times New Roman" w:cs="Times New Roman"/>
          <w:sz w:val="24"/>
        </w:rPr>
      </w:pPr>
    </w:p>
    <w:p w14:paraId="0472B300" w14:textId="09A9C66C" w:rsidR="00A80BC1" w:rsidRPr="00A80BC1" w:rsidRDefault="00A80BC1" w:rsidP="00A80BC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Analyze contributions of the resources needed for value added enterprise(s)</w:t>
      </w:r>
    </w:p>
    <w:p w14:paraId="176D9702" w14:textId="77777777" w:rsidR="00A80BC1" w:rsidRDefault="00A80BC1" w:rsidP="00A80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Complete an resource inventory for the enterprise</w:t>
      </w:r>
    </w:p>
    <w:p w14:paraId="75D807B5" w14:textId="77777777" w:rsidR="00A80BC1" w:rsidRDefault="00A80BC1" w:rsidP="00A80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Review business analysis data to evaluate the contributions</w:t>
      </w:r>
    </w:p>
    <w:p w14:paraId="6602B4D9" w14:textId="52893C38" w:rsidR="00A80BC1" w:rsidRPr="00A80BC1" w:rsidRDefault="00A80BC1" w:rsidP="00A80B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Identify opportunities for new resources or enhanced resources</w:t>
      </w:r>
    </w:p>
    <w:p w14:paraId="10E0D329" w14:textId="77777777" w:rsidR="00A80BC1" w:rsidRPr="00A80BC1" w:rsidRDefault="00A80BC1" w:rsidP="00A80BC1">
      <w:pPr>
        <w:rPr>
          <w:rFonts w:ascii="Times New Roman" w:hAnsi="Times New Roman" w:cs="Times New Roman"/>
          <w:sz w:val="24"/>
        </w:rPr>
      </w:pPr>
    </w:p>
    <w:p w14:paraId="1C1175B5" w14:textId="7BACA303" w:rsidR="00A80BC1" w:rsidRPr="00A80BC1" w:rsidRDefault="00A80BC1" w:rsidP="00A80BC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Select the management concepts beneficial to the value added enterprises and the farm business</w:t>
      </w:r>
    </w:p>
    <w:p w14:paraId="4AA721AF" w14:textId="77777777" w:rsidR="00A80BC1" w:rsidRDefault="00A80BC1" w:rsidP="00A80B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Identify concepts that relate to the value added enterprise(s)</w:t>
      </w:r>
    </w:p>
    <w:p w14:paraId="6EF75CDD" w14:textId="77777777" w:rsidR="00A80BC1" w:rsidRDefault="00A80BC1" w:rsidP="00A80B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Consider management decisions and their influence on the enterprise</w:t>
      </w:r>
    </w:p>
    <w:p w14:paraId="2CF0EA63" w14:textId="77777777" w:rsidR="00A80BC1" w:rsidRDefault="00A80BC1" w:rsidP="00A80B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Review impact of value added enterprise(s)’ management decisions on the business</w:t>
      </w:r>
    </w:p>
    <w:p w14:paraId="4B9F8333" w14:textId="77777777" w:rsidR="00A80BC1" w:rsidRDefault="00A80BC1" w:rsidP="00A80B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Select new management concepts that enhance the quality of business decisions</w:t>
      </w:r>
    </w:p>
    <w:p w14:paraId="5B91DBB3" w14:textId="77777777" w:rsidR="00A80BC1" w:rsidRPr="00A80BC1" w:rsidRDefault="00A80BC1" w:rsidP="00A80BC1">
      <w:pPr>
        <w:ind w:left="780"/>
        <w:rPr>
          <w:rFonts w:ascii="Times New Roman" w:hAnsi="Times New Roman" w:cs="Times New Roman"/>
          <w:sz w:val="24"/>
        </w:rPr>
      </w:pPr>
    </w:p>
    <w:p w14:paraId="7882A8AB" w14:textId="41790A6D" w:rsidR="005849A2" w:rsidRPr="00A80BC1" w:rsidRDefault="005849A2" w:rsidP="00A80BC1">
      <w:p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b/>
          <w:sz w:val="24"/>
        </w:rPr>
        <w:t>Course Specific Outcomes:</w:t>
      </w:r>
      <w:r w:rsidRPr="00A80BC1">
        <w:rPr>
          <w:rFonts w:ascii="Times New Roman" w:hAnsi="Times New Roman" w:cs="Times New Roman"/>
          <w:b/>
          <w:sz w:val="24"/>
        </w:rPr>
        <w:tab/>
      </w:r>
    </w:p>
    <w:p w14:paraId="7C77C5C6" w14:textId="77777777" w:rsidR="000E28C7" w:rsidRDefault="00A80BC1" w:rsidP="00A80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80BC1">
        <w:rPr>
          <w:rFonts w:ascii="Times New Roman" w:hAnsi="Times New Roman" w:cs="Times New Roman"/>
          <w:sz w:val="24"/>
        </w:rPr>
        <w:t>Apply management concepts used in value added enterprises</w:t>
      </w:r>
    </w:p>
    <w:p w14:paraId="4E701EF3" w14:textId="6D08BBF6" w:rsidR="00A80BC1" w:rsidRPr="000E28C7" w:rsidRDefault="000E28C7" w:rsidP="00A80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A80BC1" w:rsidRPr="000E28C7">
        <w:rPr>
          <w:rFonts w:ascii="Times New Roman" w:hAnsi="Times New Roman" w:cs="Times New Roman"/>
          <w:sz w:val="24"/>
        </w:rPr>
        <w:t>dentify types of production concepts related to value added enterprises</w:t>
      </w:r>
    </w:p>
    <w:p w14:paraId="0A016D99" w14:textId="77777777" w:rsidR="008D7FF6" w:rsidRPr="0019066F" w:rsidRDefault="008D7FF6" w:rsidP="008D7FF6">
      <w:pPr>
        <w:pStyle w:val="ListParagraph"/>
        <w:rPr>
          <w:rFonts w:ascii="Times New Roman" w:hAnsi="Times New Roman" w:cs="Times New Roman"/>
          <w:sz w:val="24"/>
        </w:rPr>
      </w:pPr>
    </w:p>
    <w:sectPr w:rsidR="008D7FF6" w:rsidRPr="001906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E215" w14:textId="77777777" w:rsidR="00D22C0F" w:rsidRDefault="00D22C0F" w:rsidP="00D22C0F">
      <w:pPr>
        <w:spacing w:after="0" w:line="240" w:lineRule="auto"/>
      </w:pPr>
      <w:r>
        <w:separator/>
      </w:r>
    </w:p>
  </w:endnote>
  <w:endnote w:type="continuationSeparator" w:id="0">
    <w:p w14:paraId="71980B29" w14:textId="77777777" w:rsidR="00D22C0F" w:rsidRDefault="00D22C0F" w:rsidP="00D2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9813" w14:textId="77777777" w:rsidR="00D22C0F" w:rsidRDefault="00D22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6CD44" w14:textId="77777777" w:rsidR="00D22C0F" w:rsidRDefault="00D22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5151" w14:textId="77777777" w:rsidR="00D22C0F" w:rsidRDefault="00D22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B15BA" w14:textId="77777777" w:rsidR="00D22C0F" w:rsidRDefault="00D22C0F" w:rsidP="00D22C0F">
      <w:pPr>
        <w:spacing w:after="0" w:line="240" w:lineRule="auto"/>
      </w:pPr>
      <w:r>
        <w:separator/>
      </w:r>
    </w:p>
  </w:footnote>
  <w:footnote w:type="continuationSeparator" w:id="0">
    <w:p w14:paraId="0B0E7886" w14:textId="77777777" w:rsidR="00D22C0F" w:rsidRDefault="00D22C0F" w:rsidP="00D2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4404F" w14:textId="1D2CDF06" w:rsidR="00D22C0F" w:rsidRDefault="00D22C0F">
    <w:pPr>
      <w:pStyle w:val="Header"/>
    </w:pPr>
    <w:r>
      <w:rPr>
        <w:noProof/>
      </w:rPr>
      <w:pict w14:anchorId="0B24C8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70110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C3CED" w14:textId="0B87B915" w:rsidR="00D22C0F" w:rsidRDefault="00D22C0F">
    <w:pPr>
      <w:pStyle w:val="Header"/>
    </w:pPr>
    <w:r>
      <w:rPr>
        <w:noProof/>
      </w:rPr>
      <w:pict w14:anchorId="4EAE30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70111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26295" w14:textId="53287064" w:rsidR="00D22C0F" w:rsidRDefault="00D22C0F">
    <w:pPr>
      <w:pStyle w:val="Header"/>
    </w:pPr>
    <w:r>
      <w:rPr>
        <w:noProof/>
      </w:rPr>
      <w:pict w14:anchorId="187EC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70109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68E1"/>
    <w:multiLevelType w:val="hybridMultilevel"/>
    <w:tmpl w:val="BB16B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7719B6"/>
    <w:multiLevelType w:val="hybridMultilevel"/>
    <w:tmpl w:val="3C52949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8F11CFD"/>
    <w:multiLevelType w:val="hybridMultilevel"/>
    <w:tmpl w:val="8B64F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AA2027"/>
    <w:multiLevelType w:val="hybridMultilevel"/>
    <w:tmpl w:val="72C8F28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9F07D23"/>
    <w:multiLevelType w:val="multilevel"/>
    <w:tmpl w:val="E4C0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37E6B"/>
    <w:multiLevelType w:val="hybridMultilevel"/>
    <w:tmpl w:val="3244C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7F7228"/>
    <w:multiLevelType w:val="hybridMultilevel"/>
    <w:tmpl w:val="44527234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3C526F2"/>
    <w:multiLevelType w:val="hybridMultilevel"/>
    <w:tmpl w:val="7F66F3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60D1D93"/>
    <w:multiLevelType w:val="hybridMultilevel"/>
    <w:tmpl w:val="098CC2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03396"/>
    <w:multiLevelType w:val="hybridMultilevel"/>
    <w:tmpl w:val="6C4E5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340E0"/>
    <w:rsid w:val="000C5E0A"/>
    <w:rsid w:val="000E28C7"/>
    <w:rsid w:val="000E687F"/>
    <w:rsid w:val="0019066F"/>
    <w:rsid w:val="001D4078"/>
    <w:rsid w:val="001F1B5C"/>
    <w:rsid w:val="002F1FE6"/>
    <w:rsid w:val="00300F67"/>
    <w:rsid w:val="00355409"/>
    <w:rsid w:val="00390830"/>
    <w:rsid w:val="003A4769"/>
    <w:rsid w:val="00435F8A"/>
    <w:rsid w:val="005849A2"/>
    <w:rsid w:val="005A6A61"/>
    <w:rsid w:val="006A5A94"/>
    <w:rsid w:val="00792FC5"/>
    <w:rsid w:val="007A3D50"/>
    <w:rsid w:val="007F76A5"/>
    <w:rsid w:val="008D7FF6"/>
    <w:rsid w:val="00927B83"/>
    <w:rsid w:val="00931EBE"/>
    <w:rsid w:val="00975BA4"/>
    <w:rsid w:val="009855F4"/>
    <w:rsid w:val="009A040D"/>
    <w:rsid w:val="009B7B76"/>
    <w:rsid w:val="00A80BC1"/>
    <w:rsid w:val="00C01035"/>
    <w:rsid w:val="00CA6F99"/>
    <w:rsid w:val="00CB2ABB"/>
    <w:rsid w:val="00D22C0F"/>
    <w:rsid w:val="00D346A1"/>
    <w:rsid w:val="00D50C5B"/>
    <w:rsid w:val="00E6381C"/>
    <w:rsid w:val="00EF535C"/>
    <w:rsid w:val="00F244C8"/>
    <w:rsid w:val="00F33243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C0F"/>
  </w:style>
  <w:style w:type="paragraph" w:styleId="Footer">
    <w:name w:val="footer"/>
    <w:basedOn w:val="Normal"/>
    <w:link w:val="FooterChar"/>
    <w:uiPriority w:val="99"/>
    <w:unhideWhenUsed/>
    <w:rsid w:val="00D22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6E83B-52AC-4BA1-9713-B100DFE92A22}">
  <ds:schemaRefs>
    <ds:schemaRef ds:uri="99db1ac3-c9de-445a-919b-5af33d18b8ef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Grunewald, Tyler B</cp:lastModifiedBy>
  <cp:revision>3</cp:revision>
  <cp:lastPrinted>2022-11-14T22:56:00Z</cp:lastPrinted>
  <dcterms:created xsi:type="dcterms:W3CDTF">2022-11-14T23:00:00Z</dcterms:created>
  <dcterms:modified xsi:type="dcterms:W3CDTF">2023-01-10T21:40:00Z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