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BD0ADD" w14:textId="77777777" w:rsidR="00211A8F" w:rsidRDefault="008F50E1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8F50E1">
        <w:rPr>
          <w:rFonts w:ascii="Times New Roman" w:hAnsi="Times New Roman" w:cs="Times New Roman"/>
          <w:b/>
          <w:sz w:val="24"/>
          <w:szCs w:val="24"/>
        </w:rPr>
        <w:t>Course Title:</w:t>
      </w:r>
      <w:r w:rsidRPr="008F50E1">
        <w:rPr>
          <w:rFonts w:ascii="Times New Roman" w:hAnsi="Times New Roman" w:cs="Times New Roman"/>
          <w:sz w:val="24"/>
          <w:szCs w:val="24"/>
        </w:rPr>
        <w:t xml:space="preserve"> </w:t>
      </w:r>
      <w:r w:rsidR="008C7CDB" w:rsidRPr="008C7CDB">
        <w:rPr>
          <w:rFonts w:ascii="Times New Roman" w:hAnsi="Times New Roman" w:cs="Times New Roman"/>
          <w:sz w:val="24"/>
          <w:szCs w:val="24"/>
        </w:rPr>
        <w:t>Special Topics - General Farm Management</w:t>
      </w:r>
    </w:p>
    <w:p w14:paraId="4BBD0ADE" w14:textId="77777777" w:rsidR="00965386" w:rsidRDefault="008F50E1">
      <w:pPr>
        <w:rPr>
          <w:rFonts w:ascii="Times New Roman" w:hAnsi="Times New Roman" w:cs="Times New Roman"/>
          <w:sz w:val="24"/>
          <w:szCs w:val="24"/>
        </w:rPr>
      </w:pPr>
      <w:r w:rsidRPr="008F50E1">
        <w:rPr>
          <w:rFonts w:ascii="Times New Roman" w:hAnsi="Times New Roman" w:cs="Times New Roman"/>
          <w:b/>
          <w:sz w:val="24"/>
          <w:szCs w:val="24"/>
        </w:rPr>
        <w:t>Course Number</w:t>
      </w:r>
      <w:r>
        <w:rPr>
          <w:rFonts w:ascii="Times New Roman" w:hAnsi="Times New Roman" w:cs="Times New Roman"/>
          <w:sz w:val="24"/>
          <w:szCs w:val="24"/>
        </w:rPr>
        <w:t xml:space="preserve">:  </w:t>
      </w:r>
      <w:r w:rsidR="0024568C">
        <w:rPr>
          <w:rFonts w:ascii="Times New Roman" w:hAnsi="Times New Roman" w:cs="Times New Roman"/>
          <w:sz w:val="24"/>
          <w:szCs w:val="24"/>
        </w:rPr>
        <w:t>FBMT 2207</w:t>
      </w:r>
    </w:p>
    <w:p w14:paraId="4BBD0ADF" w14:textId="77777777" w:rsidR="008F50E1" w:rsidRPr="008F50E1" w:rsidRDefault="008F50E1">
      <w:pPr>
        <w:rPr>
          <w:rFonts w:ascii="Times New Roman" w:hAnsi="Times New Roman" w:cs="Times New Roman"/>
          <w:sz w:val="24"/>
          <w:szCs w:val="24"/>
        </w:rPr>
      </w:pPr>
      <w:r w:rsidRPr="008F50E1">
        <w:rPr>
          <w:rFonts w:ascii="Times New Roman" w:hAnsi="Times New Roman" w:cs="Times New Roman"/>
          <w:b/>
          <w:sz w:val="24"/>
          <w:szCs w:val="24"/>
        </w:rPr>
        <w:t>Credits:</w:t>
      </w:r>
      <w:r w:rsidR="002C0D65">
        <w:rPr>
          <w:rFonts w:ascii="Times New Roman" w:hAnsi="Times New Roman" w:cs="Times New Roman"/>
          <w:sz w:val="24"/>
          <w:szCs w:val="24"/>
        </w:rPr>
        <w:t xml:space="preserve">  </w:t>
      </w:r>
      <w:r w:rsidR="009A4704">
        <w:rPr>
          <w:rFonts w:ascii="Times New Roman" w:hAnsi="Times New Roman" w:cs="Times New Roman"/>
          <w:sz w:val="24"/>
          <w:szCs w:val="24"/>
        </w:rPr>
        <w:t>2</w:t>
      </w:r>
    </w:p>
    <w:p w14:paraId="4BBD0AE0" w14:textId="77777777" w:rsidR="00D72F95" w:rsidRDefault="008F50E1">
      <w:pPr>
        <w:rPr>
          <w:rFonts w:ascii="Times New Roman" w:hAnsi="Times New Roman" w:cs="Times New Roman"/>
          <w:b/>
          <w:sz w:val="24"/>
          <w:szCs w:val="24"/>
        </w:rPr>
      </w:pPr>
      <w:r w:rsidRPr="008F50E1">
        <w:rPr>
          <w:rFonts w:ascii="Times New Roman" w:hAnsi="Times New Roman" w:cs="Times New Roman"/>
          <w:b/>
          <w:sz w:val="24"/>
          <w:szCs w:val="24"/>
        </w:rPr>
        <w:t>Course Description</w:t>
      </w:r>
    </w:p>
    <w:p w14:paraId="4BBD0AE1" w14:textId="77777777" w:rsidR="00CE2D1D" w:rsidRDefault="008C7CDB" w:rsidP="00CE2D1D">
      <w:pPr>
        <w:rPr>
          <w:rFonts w:ascii="Times New Roman" w:hAnsi="Times New Roman" w:cs="Times New Roman"/>
          <w:sz w:val="24"/>
          <w:szCs w:val="24"/>
        </w:rPr>
      </w:pPr>
      <w:r w:rsidRPr="008C7CDB">
        <w:rPr>
          <w:rFonts w:ascii="Times New Roman" w:hAnsi="Times New Roman" w:cs="Times New Roman"/>
          <w:sz w:val="24"/>
          <w:szCs w:val="24"/>
        </w:rPr>
        <w:t>This course focuses on the analysis of special topics in general farm management for students actively engaged in the operation and management of a farm business.</w:t>
      </w:r>
      <w:r w:rsidR="00CE2D1D" w:rsidRPr="00CE2D1D">
        <w:rPr>
          <w:rFonts w:ascii="Times New Roman" w:hAnsi="Times New Roman" w:cs="Times New Roman"/>
          <w:sz w:val="24"/>
          <w:szCs w:val="24"/>
        </w:rPr>
        <w:t xml:space="preserve"> </w:t>
      </w:r>
      <w:r w:rsidR="00CE2D1D">
        <w:rPr>
          <w:rFonts w:ascii="Times New Roman" w:hAnsi="Times New Roman" w:cs="Times New Roman"/>
          <w:sz w:val="24"/>
          <w:szCs w:val="24"/>
        </w:rPr>
        <w:t xml:space="preserve">Student and instructor will choose from said topics to best fit student needs. </w:t>
      </w:r>
    </w:p>
    <w:p w14:paraId="4BBD0AE2" w14:textId="77777777" w:rsidR="00CE2D1D" w:rsidRPr="007B28C4" w:rsidRDefault="00CE2D1D" w:rsidP="00CE2D1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7B28C4">
        <w:rPr>
          <w:rFonts w:ascii="Times New Roman" w:hAnsi="Times New Roman" w:cs="Times New Roman"/>
          <w:sz w:val="24"/>
          <w:szCs w:val="24"/>
        </w:rPr>
        <w:t>Tax planning</w:t>
      </w:r>
    </w:p>
    <w:p w14:paraId="4BBD0AE3" w14:textId="77777777" w:rsidR="00CE2D1D" w:rsidRPr="007B28C4" w:rsidRDefault="00CE2D1D" w:rsidP="00CE2D1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7B28C4">
        <w:rPr>
          <w:rFonts w:ascii="Times New Roman" w:hAnsi="Times New Roman" w:cs="Times New Roman"/>
          <w:sz w:val="24"/>
          <w:szCs w:val="24"/>
        </w:rPr>
        <w:t>Balance sheet development</w:t>
      </w:r>
    </w:p>
    <w:p w14:paraId="4BBD0AE4" w14:textId="77777777" w:rsidR="00CE2D1D" w:rsidRPr="007B28C4" w:rsidRDefault="00CE2D1D" w:rsidP="00CE2D1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7B28C4">
        <w:rPr>
          <w:rFonts w:ascii="Times New Roman" w:hAnsi="Times New Roman" w:cs="Times New Roman"/>
          <w:sz w:val="24"/>
          <w:szCs w:val="24"/>
        </w:rPr>
        <w:t>Cash flow planning</w:t>
      </w:r>
    </w:p>
    <w:p w14:paraId="4BBD0AE5" w14:textId="77777777" w:rsidR="00CE2D1D" w:rsidRPr="007B28C4" w:rsidRDefault="00CE2D1D" w:rsidP="00CE2D1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7B28C4">
        <w:rPr>
          <w:rFonts w:ascii="Times New Roman" w:hAnsi="Times New Roman" w:cs="Times New Roman"/>
          <w:sz w:val="24"/>
          <w:szCs w:val="24"/>
        </w:rPr>
        <w:t>Analysis – whole farm</w:t>
      </w:r>
    </w:p>
    <w:p w14:paraId="4BBD0AE6" w14:textId="77777777" w:rsidR="00CE2D1D" w:rsidRPr="007B28C4" w:rsidRDefault="00CE2D1D" w:rsidP="00CE2D1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7B28C4">
        <w:rPr>
          <w:rFonts w:ascii="Times New Roman" w:hAnsi="Times New Roman" w:cs="Times New Roman"/>
          <w:sz w:val="24"/>
          <w:szCs w:val="24"/>
        </w:rPr>
        <w:t>Enterprise analysis</w:t>
      </w:r>
    </w:p>
    <w:p w14:paraId="4BBD0AE7" w14:textId="77777777" w:rsidR="00CE2D1D" w:rsidRPr="007B28C4" w:rsidRDefault="00CE2D1D" w:rsidP="00CE2D1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7B28C4">
        <w:rPr>
          <w:rFonts w:ascii="Times New Roman" w:hAnsi="Times New Roman" w:cs="Times New Roman"/>
          <w:sz w:val="24"/>
          <w:szCs w:val="24"/>
        </w:rPr>
        <w:t>Record keeping</w:t>
      </w:r>
    </w:p>
    <w:p w14:paraId="4BBD0AE8" w14:textId="77777777" w:rsidR="00CE2D1D" w:rsidRPr="007B28C4" w:rsidRDefault="00CE2D1D" w:rsidP="00CE2D1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7B28C4">
        <w:rPr>
          <w:rFonts w:ascii="Times New Roman" w:hAnsi="Times New Roman" w:cs="Times New Roman"/>
          <w:sz w:val="24"/>
          <w:szCs w:val="24"/>
        </w:rPr>
        <w:t>Benchmarking</w:t>
      </w:r>
    </w:p>
    <w:p w14:paraId="4BBD0AE9" w14:textId="77777777" w:rsidR="00CE2D1D" w:rsidRPr="007B28C4" w:rsidRDefault="00CE2D1D" w:rsidP="00CE2D1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7B28C4">
        <w:rPr>
          <w:rFonts w:ascii="Times New Roman" w:hAnsi="Times New Roman" w:cs="Times New Roman"/>
          <w:sz w:val="24"/>
          <w:szCs w:val="24"/>
        </w:rPr>
        <w:t>Production yields</w:t>
      </w:r>
    </w:p>
    <w:p w14:paraId="4BBD0AEA" w14:textId="77777777" w:rsidR="00CE2D1D" w:rsidRPr="007B28C4" w:rsidRDefault="00CE2D1D" w:rsidP="00CE2D1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7B28C4">
        <w:rPr>
          <w:rFonts w:ascii="Times New Roman" w:hAnsi="Times New Roman" w:cs="Times New Roman"/>
          <w:sz w:val="24"/>
          <w:szCs w:val="24"/>
        </w:rPr>
        <w:t>Ratio interpretation</w:t>
      </w:r>
    </w:p>
    <w:p w14:paraId="4BBD0AEB" w14:textId="77777777" w:rsidR="00CE2D1D" w:rsidRPr="007B28C4" w:rsidRDefault="00CE2D1D" w:rsidP="00CE2D1D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7B28C4">
        <w:rPr>
          <w:rFonts w:ascii="Times New Roman" w:hAnsi="Times New Roman" w:cs="Times New Roman"/>
          <w:sz w:val="24"/>
          <w:szCs w:val="24"/>
        </w:rPr>
        <w:t>Goal setting</w:t>
      </w:r>
    </w:p>
    <w:p w14:paraId="4BBD0AEC" w14:textId="77777777" w:rsidR="002C0D65" w:rsidRDefault="002C0D65" w:rsidP="00A33121">
      <w:pPr>
        <w:rPr>
          <w:rFonts w:ascii="Times New Roman" w:hAnsi="Times New Roman" w:cs="Times New Roman"/>
          <w:sz w:val="24"/>
          <w:szCs w:val="24"/>
        </w:rPr>
      </w:pPr>
    </w:p>
    <w:p w14:paraId="4BBD0AED" w14:textId="77777777" w:rsidR="009D13EF" w:rsidRPr="009D13EF" w:rsidRDefault="008F50E1" w:rsidP="00A33121">
      <w:pPr>
        <w:rPr>
          <w:rFonts w:ascii="Times New Roman" w:hAnsi="Times New Roman" w:cs="Times New Roman"/>
          <w:b/>
          <w:sz w:val="24"/>
          <w:szCs w:val="24"/>
        </w:rPr>
      </w:pPr>
      <w:r w:rsidRPr="008F50E1">
        <w:rPr>
          <w:rFonts w:ascii="Times New Roman" w:hAnsi="Times New Roman" w:cs="Times New Roman"/>
          <w:b/>
          <w:sz w:val="24"/>
          <w:szCs w:val="24"/>
        </w:rPr>
        <w:t>Course Outline</w:t>
      </w:r>
    </w:p>
    <w:p w14:paraId="4BBD0AEE" w14:textId="77777777" w:rsidR="00FD484F" w:rsidRPr="00FD484F" w:rsidRDefault="008C7CDB" w:rsidP="00FD484F">
      <w:pPr>
        <w:pStyle w:val="NormalWeb"/>
        <w:shd w:val="clear" w:color="auto" w:fill="F1F1F1"/>
        <w:rPr>
          <w:color w:val="000000"/>
        </w:rPr>
      </w:pPr>
      <w:r w:rsidRPr="008C7CDB">
        <w:rPr>
          <w:color w:val="000000"/>
        </w:rPr>
        <w:t>  </w:t>
      </w:r>
      <w:r w:rsidR="00FD484F" w:rsidRPr="00FD484F">
        <w:rPr>
          <w:color w:val="000000"/>
        </w:rPr>
        <w:t>          </w:t>
      </w:r>
      <w:r w:rsidR="00FD484F" w:rsidRPr="00FD484F">
        <w:rPr>
          <w:b/>
          <w:bCs/>
          <w:color w:val="000000"/>
        </w:rPr>
        <w:t>I.            Determine a general farm management specific focus for the course based on your farm business </w:t>
      </w:r>
    </w:p>
    <w:p w14:paraId="4BBD0AEF" w14:textId="77777777" w:rsidR="00FD484F" w:rsidRPr="00FD484F" w:rsidRDefault="00FD484F" w:rsidP="00FD484F">
      <w:pPr>
        <w:shd w:val="clear" w:color="auto" w:fill="F1F1F1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D484F">
        <w:rPr>
          <w:rFonts w:ascii="Times New Roman" w:eastAsia="Times New Roman" w:hAnsi="Times New Roman" w:cs="Times New Roman"/>
          <w:color w:val="000000"/>
          <w:sz w:val="24"/>
          <w:szCs w:val="24"/>
        </w:rPr>
        <w:t>A. Select general farm management area to be evaluated</w:t>
      </w:r>
      <w:r w:rsidRPr="00FD484F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B. Identify factors for consideration</w:t>
      </w:r>
      <w:r w:rsidRPr="00FD484F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C. Examine tools needed to assist with analysis</w:t>
      </w:r>
    </w:p>
    <w:p w14:paraId="4BBD0AF0" w14:textId="77777777" w:rsidR="00FD484F" w:rsidRPr="00FD484F" w:rsidRDefault="00FD484F" w:rsidP="00FD484F">
      <w:pPr>
        <w:shd w:val="clear" w:color="auto" w:fill="F1F1F1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D484F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 </w:t>
      </w:r>
      <w:r w:rsidRPr="00FD484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II.            Investigate information related to the general farm management special focus</w:t>
      </w:r>
    </w:p>
    <w:p w14:paraId="4BBD0AF1" w14:textId="77777777" w:rsidR="00FD484F" w:rsidRPr="00FD484F" w:rsidRDefault="00FD484F" w:rsidP="00FD484F">
      <w:pPr>
        <w:shd w:val="clear" w:color="auto" w:fill="F1F1F1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D484F">
        <w:rPr>
          <w:rFonts w:ascii="Times New Roman" w:eastAsia="Times New Roman" w:hAnsi="Times New Roman" w:cs="Times New Roman"/>
          <w:color w:val="000000"/>
          <w:sz w:val="24"/>
          <w:szCs w:val="24"/>
        </w:rPr>
        <w:t>A. Research publications and other sources of pertinent data</w:t>
      </w:r>
      <w:r w:rsidRPr="00FD484F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B. Compare data for options related to focus area</w:t>
      </w:r>
    </w:p>
    <w:p w14:paraId="4BBD0AF2" w14:textId="77777777" w:rsidR="00FD484F" w:rsidRPr="00FD484F" w:rsidRDefault="00FD484F" w:rsidP="00FD484F">
      <w:pPr>
        <w:shd w:val="clear" w:color="auto" w:fill="F1F1F1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D484F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 </w:t>
      </w:r>
      <w:r w:rsidRPr="00FD484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III.            Develop an implementation plan</w:t>
      </w:r>
    </w:p>
    <w:p w14:paraId="4BBD0AF3" w14:textId="77777777" w:rsidR="00FD484F" w:rsidRPr="00FD484F" w:rsidRDefault="00FD484F" w:rsidP="00FD484F">
      <w:pPr>
        <w:shd w:val="clear" w:color="auto" w:fill="F1F1F1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D484F">
        <w:rPr>
          <w:rFonts w:ascii="Times New Roman" w:eastAsia="Times New Roman" w:hAnsi="Times New Roman" w:cs="Times New Roman"/>
          <w:color w:val="000000"/>
          <w:sz w:val="24"/>
          <w:szCs w:val="24"/>
        </w:rPr>
        <w:t>A. Identify key factors to include in plan</w:t>
      </w:r>
      <w:r w:rsidRPr="00FD484F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B. Incorporate findings into plan</w:t>
      </w:r>
      <w:r w:rsidRPr="00FD484F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C. Finalize the plan</w:t>
      </w:r>
    </w:p>
    <w:p w14:paraId="4BBD0AF4" w14:textId="77777777" w:rsidR="00FD484F" w:rsidRPr="00FD484F" w:rsidRDefault="00FD484F" w:rsidP="00FD484F">
      <w:pPr>
        <w:shd w:val="clear" w:color="auto" w:fill="F1F1F1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D484F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</w:t>
      </w:r>
      <w:r w:rsidRPr="00FD484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IV.            Implement the plan</w:t>
      </w:r>
      <w:r w:rsidRPr="00FD484F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FD484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         V.            Evaluate the plan</w:t>
      </w:r>
    </w:p>
    <w:p w14:paraId="4BBD0AF5" w14:textId="77777777" w:rsidR="00FD484F" w:rsidRPr="00FD484F" w:rsidRDefault="00FD484F" w:rsidP="00FD484F">
      <w:pPr>
        <w:shd w:val="clear" w:color="auto" w:fill="F1F1F1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D484F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A. Monitor actions</w:t>
      </w:r>
      <w:r w:rsidRPr="00FD484F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B. Record findings </w:t>
      </w:r>
      <w:r w:rsidRPr="00FD484F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C. Consider modifications to the plan as needed, based on findings</w:t>
      </w:r>
    </w:p>
    <w:p w14:paraId="4BBD0AF6" w14:textId="77777777" w:rsidR="008F50E1" w:rsidRDefault="008F50E1" w:rsidP="008F50E1">
      <w:pPr>
        <w:rPr>
          <w:rFonts w:ascii="Times New Roman" w:hAnsi="Times New Roman" w:cs="Times New Roman"/>
          <w:b/>
          <w:sz w:val="24"/>
          <w:szCs w:val="24"/>
        </w:rPr>
      </w:pPr>
      <w:r w:rsidRPr="00C563AF">
        <w:rPr>
          <w:rFonts w:ascii="Times New Roman" w:hAnsi="Times New Roman" w:cs="Times New Roman"/>
          <w:b/>
          <w:sz w:val="24"/>
          <w:szCs w:val="24"/>
        </w:rPr>
        <w:t>Course Outcomes</w:t>
      </w:r>
    </w:p>
    <w:p w14:paraId="4BBD0AF7" w14:textId="77777777" w:rsidR="00CE2D1D" w:rsidRPr="00CE2D1D" w:rsidRDefault="00CE2D1D" w:rsidP="00CE2D1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CE2D1D">
        <w:rPr>
          <w:rFonts w:ascii="Times New Roman" w:hAnsi="Times New Roman" w:cs="Times New Roman"/>
          <w:sz w:val="24"/>
          <w:szCs w:val="24"/>
        </w:rPr>
        <w:t>Identify the components related to the topic that are necessary to the operation.</w:t>
      </w:r>
    </w:p>
    <w:p w14:paraId="4BBD0AF8" w14:textId="77777777" w:rsidR="00CE2D1D" w:rsidRPr="00CE2D1D" w:rsidRDefault="00CE2D1D" w:rsidP="00CE2D1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CE2D1D">
        <w:rPr>
          <w:rFonts w:ascii="Times New Roman" w:hAnsi="Times New Roman" w:cs="Times New Roman"/>
          <w:sz w:val="24"/>
          <w:szCs w:val="24"/>
        </w:rPr>
        <w:t>Compile information to complete the topic.</w:t>
      </w:r>
    </w:p>
    <w:p w14:paraId="4BBD0AF9" w14:textId="77777777" w:rsidR="00CE2D1D" w:rsidRPr="00CE2D1D" w:rsidRDefault="00CE2D1D" w:rsidP="00CE2D1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CE2D1D">
        <w:rPr>
          <w:rFonts w:ascii="Times New Roman" w:hAnsi="Times New Roman" w:cs="Times New Roman"/>
          <w:sz w:val="24"/>
          <w:szCs w:val="24"/>
        </w:rPr>
        <w:t>Prepare the document.</w:t>
      </w:r>
    </w:p>
    <w:p w14:paraId="4BBD0AFA" w14:textId="77777777" w:rsidR="00CE2D1D" w:rsidRPr="00CE2D1D" w:rsidRDefault="00CE2D1D" w:rsidP="00CE2D1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CE2D1D">
        <w:rPr>
          <w:rFonts w:ascii="Times New Roman" w:hAnsi="Times New Roman" w:cs="Times New Roman"/>
          <w:sz w:val="24"/>
          <w:szCs w:val="24"/>
        </w:rPr>
        <w:t>Analyze reporting results.</w:t>
      </w:r>
    </w:p>
    <w:p w14:paraId="4BBD0AFB" w14:textId="77777777" w:rsidR="00CE2D1D" w:rsidRPr="00CE2D1D" w:rsidRDefault="00CE2D1D" w:rsidP="00CE2D1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CE2D1D">
        <w:rPr>
          <w:rFonts w:ascii="Times New Roman" w:hAnsi="Times New Roman" w:cs="Times New Roman"/>
          <w:sz w:val="24"/>
          <w:szCs w:val="24"/>
        </w:rPr>
        <w:t>Explain the effects of the results to operation.</w:t>
      </w:r>
    </w:p>
    <w:p w14:paraId="4BBD0AFC" w14:textId="77777777" w:rsidR="00CE2D1D" w:rsidRPr="00CE2D1D" w:rsidRDefault="00CE2D1D" w:rsidP="00CE2D1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CE2D1D">
        <w:rPr>
          <w:rFonts w:ascii="Times New Roman" w:hAnsi="Times New Roman" w:cs="Times New Roman"/>
          <w:sz w:val="24"/>
          <w:szCs w:val="24"/>
        </w:rPr>
        <w:t>Predict what impact this topic has on business profitability.</w:t>
      </w:r>
    </w:p>
    <w:p w14:paraId="4BBD0AFD" w14:textId="77777777" w:rsidR="00211A8F" w:rsidRPr="00211A8F" w:rsidRDefault="00211A8F" w:rsidP="008C7CDB">
      <w:pPr>
        <w:rPr>
          <w:rFonts w:ascii="Times New Roman" w:hAnsi="Times New Roman" w:cs="Times New Roman"/>
          <w:sz w:val="24"/>
          <w:szCs w:val="24"/>
        </w:rPr>
      </w:pPr>
    </w:p>
    <w:sectPr w:rsidR="00211A8F" w:rsidRPr="00211A8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9CF9C4" w14:textId="77777777" w:rsidR="00731974" w:rsidRDefault="00731974" w:rsidP="00731974">
      <w:pPr>
        <w:spacing w:after="0" w:line="240" w:lineRule="auto"/>
      </w:pPr>
      <w:r>
        <w:separator/>
      </w:r>
    </w:p>
  </w:endnote>
  <w:endnote w:type="continuationSeparator" w:id="0">
    <w:p w14:paraId="464DF48C" w14:textId="77777777" w:rsidR="00731974" w:rsidRDefault="00731974" w:rsidP="007319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2AFF" w:usb1="4000ACFF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2DE5B63" w14:textId="77777777" w:rsidR="00731974" w:rsidRDefault="0073197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C54FDA" w14:textId="77777777" w:rsidR="00731974" w:rsidRDefault="0073197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57B259" w14:textId="77777777" w:rsidR="00731974" w:rsidRDefault="0073197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AC1A8FA" w14:textId="77777777" w:rsidR="00731974" w:rsidRDefault="00731974" w:rsidP="00731974">
      <w:pPr>
        <w:spacing w:after="0" w:line="240" w:lineRule="auto"/>
      </w:pPr>
      <w:r>
        <w:separator/>
      </w:r>
    </w:p>
  </w:footnote>
  <w:footnote w:type="continuationSeparator" w:id="0">
    <w:p w14:paraId="64231390" w14:textId="77777777" w:rsidR="00731974" w:rsidRDefault="00731974" w:rsidP="007319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FA8B71" w14:textId="37FBB8A3" w:rsidR="00731974" w:rsidRDefault="00731974">
    <w:pPr>
      <w:pStyle w:val="Header"/>
    </w:pPr>
    <w:r>
      <w:rPr>
        <w:noProof/>
      </w:rPr>
      <w:pict w14:anchorId="107D74E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3012110" o:spid="_x0000_s2050" type="#_x0000_t136" style="position:absolute;margin-left:0;margin-top:0;width:329.9pt;height:329.9pt;rotation:315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OLD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5FB7FB" w14:textId="0E3144C8" w:rsidR="00731974" w:rsidRDefault="00731974">
    <w:pPr>
      <w:pStyle w:val="Header"/>
    </w:pPr>
    <w:r>
      <w:rPr>
        <w:noProof/>
      </w:rPr>
      <w:pict w14:anchorId="015DFFF7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3012111" o:spid="_x0000_s2051" type="#_x0000_t136" style="position:absolute;margin-left:0;margin-top:0;width:329.9pt;height:329.9pt;rotation:315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OLD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983DB3" w14:textId="6D73C8DF" w:rsidR="00731974" w:rsidRDefault="00731974">
    <w:pPr>
      <w:pStyle w:val="Header"/>
    </w:pPr>
    <w:r>
      <w:rPr>
        <w:noProof/>
      </w:rPr>
      <w:pict w14:anchorId="59B0C49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3012109" o:spid="_x0000_s2049" type="#_x0000_t136" style="position:absolute;margin-left:0;margin-top:0;width:329.9pt;height:329.9pt;rotation:315;z-index:-25165721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OLD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B15F2D"/>
    <w:multiLevelType w:val="hybridMultilevel"/>
    <w:tmpl w:val="356820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C5359B"/>
    <w:multiLevelType w:val="hybridMultilevel"/>
    <w:tmpl w:val="D4A43D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50E1"/>
    <w:rsid w:val="00040583"/>
    <w:rsid w:val="00077EC7"/>
    <w:rsid w:val="000B0DEC"/>
    <w:rsid w:val="000E6EA8"/>
    <w:rsid w:val="00150A5A"/>
    <w:rsid w:val="001A2250"/>
    <w:rsid w:val="001D610B"/>
    <w:rsid w:val="00211A8F"/>
    <w:rsid w:val="00227E9F"/>
    <w:rsid w:val="00231B8E"/>
    <w:rsid w:val="0024568C"/>
    <w:rsid w:val="00254D5A"/>
    <w:rsid w:val="002C0D65"/>
    <w:rsid w:val="002F7282"/>
    <w:rsid w:val="00304043"/>
    <w:rsid w:val="003C6356"/>
    <w:rsid w:val="003E2EEF"/>
    <w:rsid w:val="0043535B"/>
    <w:rsid w:val="004677B5"/>
    <w:rsid w:val="00473056"/>
    <w:rsid w:val="00474BA8"/>
    <w:rsid w:val="004B67FC"/>
    <w:rsid w:val="004F6DCD"/>
    <w:rsid w:val="0059266D"/>
    <w:rsid w:val="00596C92"/>
    <w:rsid w:val="005E1432"/>
    <w:rsid w:val="00623F16"/>
    <w:rsid w:val="0065258F"/>
    <w:rsid w:val="00661CDA"/>
    <w:rsid w:val="006864A2"/>
    <w:rsid w:val="00687AE9"/>
    <w:rsid w:val="006E53C7"/>
    <w:rsid w:val="00711624"/>
    <w:rsid w:val="00711AE8"/>
    <w:rsid w:val="00713DF3"/>
    <w:rsid w:val="00731974"/>
    <w:rsid w:val="00743AF9"/>
    <w:rsid w:val="0075500B"/>
    <w:rsid w:val="007E284F"/>
    <w:rsid w:val="007E3022"/>
    <w:rsid w:val="00865CBE"/>
    <w:rsid w:val="008759DF"/>
    <w:rsid w:val="008C7CDB"/>
    <w:rsid w:val="008D65C5"/>
    <w:rsid w:val="008E34AA"/>
    <w:rsid w:val="008F50E1"/>
    <w:rsid w:val="008F5DFA"/>
    <w:rsid w:val="0090750A"/>
    <w:rsid w:val="00926BC1"/>
    <w:rsid w:val="00936031"/>
    <w:rsid w:val="009507C4"/>
    <w:rsid w:val="00950DFB"/>
    <w:rsid w:val="00956103"/>
    <w:rsid w:val="00965386"/>
    <w:rsid w:val="0099514B"/>
    <w:rsid w:val="009A4704"/>
    <w:rsid w:val="009D13EF"/>
    <w:rsid w:val="009F3B8A"/>
    <w:rsid w:val="00A33121"/>
    <w:rsid w:val="00AF1206"/>
    <w:rsid w:val="00AF5F3A"/>
    <w:rsid w:val="00B3093F"/>
    <w:rsid w:val="00B75D76"/>
    <w:rsid w:val="00B75EB5"/>
    <w:rsid w:val="00BB48C6"/>
    <w:rsid w:val="00C563AF"/>
    <w:rsid w:val="00C56505"/>
    <w:rsid w:val="00C5726F"/>
    <w:rsid w:val="00C758A1"/>
    <w:rsid w:val="00CB49E4"/>
    <w:rsid w:val="00CB7A2C"/>
    <w:rsid w:val="00CE2D1D"/>
    <w:rsid w:val="00D60955"/>
    <w:rsid w:val="00D72F95"/>
    <w:rsid w:val="00D73284"/>
    <w:rsid w:val="00D76D1E"/>
    <w:rsid w:val="00D92788"/>
    <w:rsid w:val="00E85744"/>
    <w:rsid w:val="00E87FD3"/>
    <w:rsid w:val="00EA1F28"/>
    <w:rsid w:val="00EB544F"/>
    <w:rsid w:val="00EF0F19"/>
    <w:rsid w:val="00EF4322"/>
    <w:rsid w:val="00F15766"/>
    <w:rsid w:val="00F21379"/>
    <w:rsid w:val="00FB0BF0"/>
    <w:rsid w:val="00FD4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4BBD0ADD"/>
  <w15:chartTrackingRefBased/>
  <w15:docId w15:val="{50B9E5CF-F7AD-4BAD-B14A-F555B113EC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F50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50E1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4677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marginwordtable">
    <w:name w:val="nomarginwordtable"/>
    <w:basedOn w:val="Normal"/>
    <w:rsid w:val="00EA1F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marginwordtable1">
    <w:name w:val="nomarginwordtable1"/>
    <w:basedOn w:val="DefaultParagraphFont"/>
    <w:rsid w:val="00711624"/>
  </w:style>
  <w:style w:type="character" w:customStyle="1" w:styleId="apple-converted-space">
    <w:name w:val="apple-converted-space"/>
    <w:basedOn w:val="DefaultParagraphFont"/>
    <w:rsid w:val="00713DF3"/>
  </w:style>
  <w:style w:type="paragraph" w:styleId="ListParagraph">
    <w:name w:val="List Paragraph"/>
    <w:basedOn w:val="Normal"/>
    <w:uiPriority w:val="34"/>
    <w:qFormat/>
    <w:rsid w:val="00687AE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319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1974"/>
  </w:style>
  <w:style w:type="paragraph" w:styleId="Footer">
    <w:name w:val="footer"/>
    <w:basedOn w:val="Normal"/>
    <w:link w:val="FooterChar"/>
    <w:uiPriority w:val="99"/>
    <w:unhideWhenUsed/>
    <w:rsid w:val="007319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19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70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98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9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07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7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29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8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03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27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83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0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2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77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45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75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06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0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39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3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7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14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53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5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31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2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46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9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72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55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249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Central Lakes College</Company>
  <LinksUpToDate>false</LinksUpToDate>
  <CharactersWithSpaces>1669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Tiffany Hulinsky</dc:creator>
  <cp:keywords/>
  <dc:description/>
  <cp:lastModifiedBy>Grunewald, Tyler B</cp:lastModifiedBy>
  <cp:revision>3</cp:revision>
  <cp:lastPrinted>2016-10-12T20:41:00Z</cp:lastPrinted>
  <dcterms:created xsi:type="dcterms:W3CDTF">2016-12-20T20:21:00Z</dcterms:created>
  <dcterms:modified xsi:type="dcterms:W3CDTF">2023-01-10T21:38:00Z</dcterms:modified>
</cp:coreProperties>
</file>