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929C" w14:textId="49C3F459" w:rsidR="00CD235B" w:rsidRDefault="002D7B1C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Special Topics - Crops</w:t>
      </w:r>
    </w:p>
    <w:p w14:paraId="72B1801C" w14:textId="796DA687" w:rsidR="0049045D" w:rsidRPr="00106BCA" w:rsidRDefault="0049045D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54738962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</w:t>
      </w:r>
      <w:r w:rsidR="002D7B1C">
        <w:rPr>
          <w:rFonts w:ascii="Arial" w:hAnsi="Arial" w:cs="Arial"/>
          <w:sz w:val="24"/>
          <w:szCs w:val="24"/>
        </w:rPr>
        <w:t>MT 2221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2D7B1C">
        <w:rPr>
          <w:rFonts w:ascii="Arial" w:hAnsi="Arial" w:cs="Arial"/>
          <w:sz w:val="24"/>
          <w:szCs w:val="24"/>
        </w:rPr>
        <w:t>1.</w:t>
      </w:r>
      <w:r w:rsidR="00106BCA" w:rsidRPr="3C7C26FB">
        <w:rPr>
          <w:rFonts w:ascii="Arial" w:hAnsi="Arial" w:cs="Arial"/>
          <w:sz w:val="24"/>
          <w:szCs w:val="24"/>
        </w:rPr>
        <w:t>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2D7B1C">
        <w:rPr>
          <w:rFonts w:ascii="Arial" w:hAnsi="Arial" w:cs="Arial"/>
          <w:sz w:val="24"/>
          <w:szCs w:val="24"/>
        </w:rPr>
        <w:t>4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6"/>
    <w:bookmarkEnd w:id="1"/>
    <w:bookmarkEnd w:id="4"/>
    <w:bookmarkEnd w:id="5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3F2D4916" w14:textId="77777777" w:rsidR="002D7B1C" w:rsidRPr="002D7B1C" w:rsidRDefault="002D7B1C" w:rsidP="002D7B1C">
      <w:pPr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This course focuses on the analysis of special topics in crop management for students actively engaged in the operation and management of a farm business. Student and instructor will choose from said topics to best serve the student needs.  </w:t>
      </w:r>
    </w:p>
    <w:p w14:paraId="4759A669" w14:textId="77777777" w:rsidR="002D7B1C" w:rsidRPr="002D7B1C" w:rsidRDefault="002D7B1C" w:rsidP="002D7B1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Corn </w:t>
      </w:r>
    </w:p>
    <w:p w14:paraId="5551E6AE" w14:textId="77777777" w:rsidR="002D7B1C" w:rsidRPr="002D7B1C" w:rsidRDefault="002D7B1C" w:rsidP="002D7B1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Soybeans </w:t>
      </w:r>
    </w:p>
    <w:p w14:paraId="420B8790" w14:textId="77777777" w:rsidR="002D7B1C" w:rsidRPr="002D7B1C" w:rsidRDefault="002D7B1C" w:rsidP="002D7B1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Alfalfa </w:t>
      </w:r>
    </w:p>
    <w:p w14:paraId="4F5C7DCC" w14:textId="77777777" w:rsidR="002D7B1C" w:rsidRPr="002D7B1C" w:rsidRDefault="002D7B1C" w:rsidP="002D7B1C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Mixed grass </w:t>
      </w:r>
    </w:p>
    <w:p w14:paraId="2A52D6D3" w14:textId="77777777" w:rsidR="002D7B1C" w:rsidRPr="002D7B1C" w:rsidRDefault="002D7B1C" w:rsidP="002D7B1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Small grains </w:t>
      </w:r>
    </w:p>
    <w:p w14:paraId="47081CB7" w14:textId="77777777" w:rsidR="002D7B1C" w:rsidRPr="002D7B1C" w:rsidRDefault="002D7B1C" w:rsidP="002D7B1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Specialty crops (sunflower, berries, seeds, trees, etc.) </w:t>
      </w:r>
    </w:p>
    <w:p w14:paraId="1D427DF0" w14:textId="77777777" w:rsidR="002D7B1C" w:rsidRPr="002D7B1C" w:rsidRDefault="002D7B1C" w:rsidP="002D7B1C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Pasture </w:t>
      </w:r>
    </w:p>
    <w:p w14:paraId="1AE6116B" w14:textId="77777777" w:rsidR="002D7B1C" w:rsidRPr="002D7B1C" w:rsidRDefault="002D7B1C" w:rsidP="002D7B1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Corn silage </w:t>
      </w:r>
    </w:p>
    <w:p w14:paraId="0736F650" w14:textId="77777777" w:rsidR="002D7B1C" w:rsidRPr="002D7B1C" w:rsidRDefault="002D7B1C" w:rsidP="002D7B1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Cover crops </w:t>
      </w:r>
    </w:p>
    <w:p w14:paraId="629416A1" w14:textId="77777777" w:rsidR="002D7B1C" w:rsidRPr="002D7B1C" w:rsidRDefault="002D7B1C" w:rsidP="002D7B1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Vegetable crops </w:t>
      </w:r>
    </w:p>
    <w:p w14:paraId="7E2C70F8" w14:textId="2BC9C558" w:rsidR="00144C4C" w:rsidRDefault="00144C4C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8"/>
    <w:p w14:paraId="44A2A621" w14:textId="278C8A22" w:rsidR="002D7B1C" w:rsidRPr="005A060B" w:rsidRDefault="002D7B1C" w:rsidP="002D7B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A060B">
        <w:rPr>
          <w:rFonts w:ascii="Arial" w:hAnsi="Arial" w:cs="Arial"/>
          <w:sz w:val="24"/>
          <w:szCs w:val="28"/>
        </w:rPr>
        <w:t xml:space="preserve">Determine a crop management specific focus for the course based on your farm business  </w:t>
      </w:r>
    </w:p>
    <w:p w14:paraId="2ECC13AF" w14:textId="30766BA4" w:rsidR="002D7B1C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t xml:space="preserve">Select crop enterprise(s) to be evaluated </w:t>
      </w:r>
    </w:p>
    <w:p w14:paraId="661BF64A" w14:textId="5E086B52" w:rsidR="002D7B1C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t xml:space="preserve">Identify enterprise factors for consideration </w:t>
      </w:r>
    </w:p>
    <w:p w14:paraId="59C46D4B" w14:textId="536D826D" w:rsidR="002D7B1C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t xml:space="preserve">Examine tools needed to assist with analysis </w:t>
      </w:r>
    </w:p>
    <w:p w14:paraId="449E1FF1" w14:textId="4B7B29EB" w:rsidR="002D7B1C" w:rsidRPr="005A060B" w:rsidRDefault="002D7B1C" w:rsidP="002D7B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A060B">
        <w:rPr>
          <w:rFonts w:ascii="Arial" w:hAnsi="Arial" w:cs="Arial"/>
          <w:sz w:val="24"/>
          <w:szCs w:val="28"/>
        </w:rPr>
        <w:t xml:space="preserve">Investigate information related to the crop management special focus </w:t>
      </w:r>
    </w:p>
    <w:p w14:paraId="013C414A" w14:textId="428AD4EC" w:rsidR="002D7B1C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t xml:space="preserve">Research publications and other sources of pertinent data </w:t>
      </w:r>
    </w:p>
    <w:p w14:paraId="7FA15419" w14:textId="7C72CD85" w:rsidR="002D7B1C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t xml:space="preserve">Compare data for options related to focus area </w:t>
      </w:r>
    </w:p>
    <w:p w14:paraId="20092851" w14:textId="4DADDDFF" w:rsidR="002D7B1C" w:rsidRPr="005A060B" w:rsidRDefault="002D7B1C" w:rsidP="1642E3A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5A060B">
        <w:rPr>
          <w:rFonts w:ascii="Arial" w:hAnsi="Arial" w:cs="Arial"/>
          <w:bCs/>
          <w:sz w:val="24"/>
          <w:szCs w:val="24"/>
        </w:rPr>
        <w:t xml:space="preserve">Develop a crop management implementation plan </w:t>
      </w:r>
    </w:p>
    <w:p w14:paraId="1A5C7BE7" w14:textId="75B3ACEB" w:rsidR="002D7B1C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t xml:space="preserve">Identify key factors to include in plan </w:t>
      </w:r>
    </w:p>
    <w:p w14:paraId="690A038A" w14:textId="613B35B0" w:rsidR="002D7B1C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t xml:space="preserve">Incorporate findings into plan </w:t>
      </w:r>
    </w:p>
    <w:p w14:paraId="4C12B37D" w14:textId="3EECE2C0" w:rsidR="009E6932" w:rsidRPr="002D7B1C" w:rsidRDefault="002D7B1C" w:rsidP="002D7B1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D7B1C">
        <w:rPr>
          <w:rFonts w:ascii="Arial" w:hAnsi="Arial" w:cs="Arial"/>
          <w:sz w:val="24"/>
          <w:szCs w:val="28"/>
        </w:rPr>
        <w:lastRenderedPageBreak/>
        <w:t>Finalize the plan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20C3AE94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B697291" w14:textId="46243662" w:rsidR="002D7B1C" w:rsidRPr="002D7B1C" w:rsidRDefault="002D7B1C" w:rsidP="002D7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Identify budget inputs</w:t>
      </w:r>
    </w:p>
    <w:p w14:paraId="175D1C0A" w14:textId="234DDC64" w:rsidR="002D7B1C" w:rsidRPr="002D7B1C" w:rsidRDefault="002D7B1C" w:rsidP="002D7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Determine farm actual production history (example APH)</w:t>
      </w:r>
    </w:p>
    <w:p w14:paraId="6A096CBE" w14:textId="6A965EEA" w:rsidR="002D7B1C" w:rsidRPr="002D7B1C" w:rsidRDefault="002D7B1C" w:rsidP="002D7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Develop enterprise budget</w:t>
      </w:r>
    </w:p>
    <w:p w14:paraId="069DAF4F" w14:textId="7313E976" w:rsidR="002D7B1C" w:rsidRPr="002D7B1C" w:rsidRDefault="002D7B1C" w:rsidP="002D7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Formulate detailed production records</w:t>
      </w:r>
    </w:p>
    <w:p w14:paraId="6A5B2DF5" w14:textId="0D431128" w:rsidR="002D7B1C" w:rsidRPr="002D7B1C" w:rsidRDefault="002D7B1C" w:rsidP="002D7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Evaluate profitability</w:t>
      </w:r>
    </w:p>
    <w:p w14:paraId="291B0F7B" w14:textId="51907762" w:rsidR="009511E5" w:rsidRPr="002D7B1C" w:rsidRDefault="002D7B1C" w:rsidP="002D7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B1C">
        <w:rPr>
          <w:rFonts w:ascii="Arial" w:hAnsi="Arial" w:cs="Arial"/>
          <w:sz w:val="24"/>
          <w:szCs w:val="24"/>
        </w:rPr>
        <w:t>Develop a nutrient and/or pest management plan</w:t>
      </w:r>
    </w:p>
    <w:p w14:paraId="5C19448B" w14:textId="77777777" w:rsidR="002E163F" w:rsidRDefault="002E163F" w:rsidP="00256F24">
      <w:pPr>
        <w:rPr>
          <w:rFonts w:ascii="Arial" w:hAnsi="Arial" w:cs="Arial"/>
          <w:b/>
          <w:sz w:val="28"/>
          <w:szCs w:val="28"/>
          <w:u w:val="single"/>
        </w:rPr>
      </w:pPr>
    </w:p>
    <w:p w14:paraId="750B38A9" w14:textId="39C1C529" w:rsidR="009511E5" w:rsidRPr="003D1EFD" w:rsidRDefault="009511E5" w:rsidP="003D1EFD">
      <w:pPr>
        <w:ind w:left="360"/>
        <w:rPr>
          <w:rFonts w:ascii="Arial" w:hAnsi="Arial" w:cs="Arial"/>
          <w:sz w:val="24"/>
          <w:szCs w:val="24"/>
        </w:rPr>
      </w:pPr>
    </w:p>
    <w:sectPr w:rsidR="009511E5" w:rsidRPr="003D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5B66" w14:textId="77777777" w:rsidR="004454D8" w:rsidRDefault="00445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A942" w14:textId="77777777" w:rsidR="004454D8" w:rsidRDefault="0044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2AA3" w14:textId="56F3B7BC" w:rsidR="004454D8" w:rsidRDefault="004454D8">
    <w:pPr>
      <w:pStyle w:val="Header"/>
    </w:pPr>
    <w:r>
      <w:rPr>
        <w:noProof/>
      </w:rPr>
      <w:pict w14:anchorId="7B611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46704" o:spid="_x0000_s10242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9B1F" w14:textId="602A5EA3" w:rsidR="004454D8" w:rsidRDefault="004454D8">
    <w:pPr>
      <w:pStyle w:val="Header"/>
    </w:pPr>
    <w:r>
      <w:rPr>
        <w:noProof/>
      </w:rPr>
      <w:pict w14:anchorId="329A2F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46705" o:spid="_x0000_s10243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7DE4" w14:textId="67BB2ED2" w:rsidR="004454D8" w:rsidRDefault="004454D8">
    <w:pPr>
      <w:pStyle w:val="Header"/>
    </w:pPr>
    <w:r>
      <w:rPr>
        <w:noProof/>
      </w:rPr>
      <w:pict w14:anchorId="09DC69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46703" o:spid="_x0000_s10241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F74"/>
    <w:multiLevelType w:val="multilevel"/>
    <w:tmpl w:val="D414A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425E"/>
    <w:multiLevelType w:val="multilevel"/>
    <w:tmpl w:val="A6DAA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3DFA"/>
    <w:multiLevelType w:val="multilevel"/>
    <w:tmpl w:val="A4502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A5249"/>
    <w:multiLevelType w:val="multilevel"/>
    <w:tmpl w:val="E0F0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7358D"/>
    <w:multiLevelType w:val="multilevel"/>
    <w:tmpl w:val="1B88A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8BF"/>
    <w:multiLevelType w:val="multilevel"/>
    <w:tmpl w:val="9B884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650B4"/>
    <w:multiLevelType w:val="multilevel"/>
    <w:tmpl w:val="9D7C2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2479"/>
    <w:multiLevelType w:val="multilevel"/>
    <w:tmpl w:val="D8FCE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B692D"/>
    <w:multiLevelType w:val="multilevel"/>
    <w:tmpl w:val="70700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A2235"/>
    <w:multiLevelType w:val="multilevel"/>
    <w:tmpl w:val="1570E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00237"/>
    <w:multiLevelType w:val="multilevel"/>
    <w:tmpl w:val="61BE2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21721"/>
    <w:multiLevelType w:val="multilevel"/>
    <w:tmpl w:val="07825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463A9"/>
    <w:multiLevelType w:val="multilevel"/>
    <w:tmpl w:val="29BC9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64AA2"/>
    <w:multiLevelType w:val="multilevel"/>
    <w:tmpl w:val="0110FB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223E0"/>
    <w:multiLevelType w:val="multilevel"/>
    <w:tmpl w:val="19A6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51AC7"/>
    <w:multiLevelType w:val="multilevel"/>
    <w:tmpl w:val="18F0F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8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13"/>
  </w:num>
  <w:num w:numId="17">
    <w:abstractNumId w:val="4"/>
  </w:num>
  <w:num w:numId="18">
    <w:abstractNumId w:val="9"/>
  </w:num>
  <w:num w:numId="19">
    <w:abstractNumId w:val="21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D7B1C"/>
    <w:rsid w:val="002E163F"/>
    <w:rsid w:val="0036577E"/>
    <w:rsid w:val="003D1EFD"/>
    <w:rsid w:val="004454D8"/>
    <w:rsid w:val="0049045D"/>
    <w:rsid w:val="005548E3"/>
    <w:rsid w:val="005A060B"/>
    <w:rsid w:val="006E7896"/>
    <w:rsid w:val="00836B24"/>
    <w:rsid w:val="008B2252"/>
    <w:rsid w:val="009511E5"/>
    <w:rsid w:val="009E6932"/>
    <w:rsid w:val="00B763BA"/>
    <w:rsid w:val="00C57BF1"/>
    <w:rsid w:val="00CD235B"/>
    <w:rsid w:val="00DA2DCE"/>
    <w:rsid w:val="063A3C7A"/>
    <w:rsid w:val="1642E3AF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79F32-901D-4212-8E67-F2F21EED6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ACE06-46B0-4386-B1C3-1A67A4F5498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db1ac3-c9de-445a-919b-5af33d18b8e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6F0792-5C70-4907-8152-00CE9171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2022-12-01T17:23:00Z</dcterms:created>
  <dcterms:modified xsi:type="dcterms:W3CDTF">2023-01-10T20:01:00Z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