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3B34" w14:textId="62161BAD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849A2">
        <w:rPr>
          <w:rFonts w:ascii="Times New Roman" w:hAnsi="Times New Roman" w:cs="Times New Roman"/>
          <w:b/>
          <w:sz w:val="24"/>
        </w:rPr>
        <w:t>Course Title</w:t>
      </w:r>
      <w:r w:rsidRPr="005849A2">
        <w:rPr>
          <w:rFonts w:ascii="Times New Roman" w:hAnsi="Times New Roman" w:cs="Times New Roman"/>
          <w:sz w:val="24"/>
        </w:rPr>
        <w:t>:</w:t>
      </w:r>
      <w:r w:rsidRPr="005849A2">
        <w:rPr>
          <w:rFonts w:ascii="Times New Roman" w:hAnsi="Times New Roman" w:cs="Times New Roman"/>
          <w:sz w:val="24"/>
        </w:rPr>
        <w:tab/>
      </w:r>
      <w:r w:rsidR="001D4078">
        <w:rPr>
          <w:rFonts w:ascii="Times New Roman" w:hAnsi="Times New Roman" w:cs="Times New Roman"/>
          <w:sz w:val="24"/>
        </w:rPr>
        <w:t>System Plans and Projections</w:t>
      </w:r>
    </w:p>
    <w:p w14:paraId="5A600185" w14:textId="7A4CFF49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Number</w:t>
      </w:r>
      <w:r w:rsidRPr="005849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Pr="005849A2">
        <w:rPr>
          <w:rFonts w:ascii="Times New Roman" w:hAnsi="Times New Roman" w:cs="Times New Roman"/>
          <w:sz w:val="24"/>
        </w:rPr>
        <w:t xml:space="preserve">FBMT </w:t>
      </w:r>
      <w:r w:rsidR="001D4078">
        <w:rPr>
          <w:rFonts w:ascii="Times New Roman" w:hAnsi="Times New Roman" w:cs="Times New Roman"/>
          <w:sz w:val="24"/>
        </w:rPr>
        <w:t>2253</w:t>
      </w:r>
    </w:p>
    <w:p w14:paraId="30273E08" w14:textId="3A13AF3D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Credits:</w:t>
      </w:r>
      <w:r w:rsidRPr="005849A2">
        <w:rPr>
          <w:rFonts w:ascii="Times New Roman" w:hAnsi="Times New Roman" w:cs="Times New Roman"/>
          <w:sz w:val="24"/>
        </w:rPr>
        <w:tab/>
      </w:r>
      <w:r w:rsidR="00435F8A">
        <w:rPr>
          <w:rFonts w:ascii="Times New Roman" w:hAnsi="Times New Roman" w:cs="Times New Roman"/>
          <w:sz w:val="24"/>
        </w:rPr>
        <w:t>2</w:t>
      </w:r>
    </w:p>
    <w:p w14:paraId="6C839644" w14:textId="77777777" w:rsid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Description:</w:t>
      </w:r>
      <w:r w:rsidRPr="005849A2">
        <w:rPr>
          <w:rFonts w:ascii="Times New Roman" w:hAnsi="Times New Roman" w:cs="Times New Roman"/>
          <w:sz w:val="24"/>
        </w:rPr>
        <w:tab/>
      </w:r>
    </w:p>
    <w:p w14:paraId="4C06F6FF" w14:textId="77777777" w:rsidR="001D4078" w:rsidRDefault="001D4078" w:rsidP="005849A2">
      <w:pPr>
        <w:rPr>
          <w:rFonts w:ascii="Times New Roman" w:hAnsi="Times New Roman" w:cs="Times New Roman"/>
          <w:sz w:val="24"/>
        </w:rPr>
      </w:pPr>
      <w:r w:rsidRPr="001D4078">
        <w:rPr>
          <w:rFonts w:ascii="Times New Roman" w:hAnsi="Times New Roman" w:cs="Times New Roman"/>
          <w:sz w:val="24"/>
        </w:rPr>
        <w:t>This course enables the combination of concepts for preparing farm system plans and projections, and the interaction of possible implications and/or solutions of these concepts.</w:t>
      </w:r>
    </w:p>
    <w:p w14:paraId="22E838C7" w14:textId="08915F70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Outline: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11957559" w14:textId="5977D018" w:rsidR="00435F8A" w:rsidRPr="00435F8A" w:rsidRDefault="001D4078" w:rsidP="00435F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 the farm business plan</w:t>
      </w:r>
    </w:p>
    <w:p w14:paraId="04CF428D" w14:textId="46818F89" w:rsidR="001D4078" w:rsidRDefault="001D4078" w:rsidP="001D407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Pr="001D4078">
        <w:rPr>
          <w:rFonts w:ascii="Times New Roman" w:hAnsi="Times New Roman" w:cs="Times New Roman"/>
          <w:sz w:val="24"/>
        </w:rPr>
        <w:t>eview goals in relationship to the business plan</w:t>
      </w:r>
    </w:p>
    <w:p w14:paraId="578F448D" w14:textId="42631785" w:rsidR="001D4078" w:rsidRDefault="001D4078" w:rsidP="001D407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Pr="001D4078">
        <w:rPr>
          <w:rFonts w:ascii="Times New Roman" w:hAnsi="Times New Roman" w:cs="Times New Roman"/>
          <w:sz w:val="24"/>
        </w:rPr>
        <w:t>eview historical trend data</w:t>
      </w:r>
    </w:p>
    <w:p w14:paraId="5F80D6CB" w14:textId="42626A19" w:rsidR="00435F8A" w:rsidRPr="001D4078" w:rsidRDefault="001D4078" w:rsidP="001D407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1D4078">
        <w:rPr>
          <w:rFonts w:ascii="Times New Roman" w:hAnsi="Times New Roman" w:cs="Times New Roman"/>
          <w:sz w:val="24"/>
        </w:rPr>
        <w:t>dentify areas for improvement</w:t>
      </w:r>
    </w:p>
    <w:p w14:paraId="6A5D44C4" w14:textId="77777777" w:rsidR="007F76A5" w:rsidRDefault="007F76A5" w:rsidP="007F76A5">
      <w:pPr>
        <w:pStyle w:val="ListParagraph"/>
        <w:rPr>
          <w:rFonts w:ascii="Times New Roman" w:hAnsi="Times New Roman" w:cs="Times New Roman"/>
          <w:sz w:val="24"/>
        </w:rPr>
      </w:pPr>
    </w:p>
    <w:p w14:paraId="68B25C5A" w14:textId="6748AE8D" w:rsidR="00435F8A" w:rsidRDefault="007F76A5" w:rsidP="00435F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Evaluate business performance in relation to the vision for the future</w:t>
      </w:r>
    </w:p>
    <w:p w14:paraId="3AF2E0BF" w14:textId="77777777" w:rsidR="007F76A5" w:rsidRDefault="007F76A5" w:rsidP="007F76A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Pr="007F76A5">
        <w:rPr>
          <w:rFonts w:ascii="Times New Roman" w:hAnsi="Times New Roman" w:cs="Times New Roman"/>
          <w:sz w:val="24"/>
        </w:rPr>
        <w:t>enchmark business financial and production performance</w:t>
      </w:r>
    </w:p>
    <w:p w14:paraId="2ACBCB72" w14:textId="77777777" w:rsidR="007F76A5" w:rsidRDefault="007F76A5" w:rsidP="007F76A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sz w:val="24"/>
        </w:rPr>
        <w:t>Compare business financial and production performance to industry standards</w:t>
      </w:r>
    </w:p>
    <w:p w14:paraId="2F3C3372" w14:textId="080E61D5" w:rsidR="00792FC5" w:rsidRPr="007F76A5" w:rsidRDefault="007F76A5" w:rsidP="007F76A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sz w:val="24"/>
        </w:rPr>
        <w:t>Set standards for future performance</w:t>
      </w:r>
    </w:p>
    <w:p w14:paraId="346231E9" w14:textId="77777777" w:rsidR="007F76A5" w:rsidRDefault="007F76A5" w:rsidP="007F76A5">
      <w:pPr>
        <w:pStyle w:val="ListParagraph"/>
        <w:rPr>
          <w:rFonts w:ascii="Times New Roman" w:hAnsi="Times New Roman" w:cs="Times New Roman"/>
          <w:sz w:val="24"/>
        </w:rPr>
      </w:pPr>
    </w:p>
    <w:p w14:paraId="64BBBBF5" w14:textId="472F1454" w:rsidR="00435F8A" w:rsidRPr="007F76A5" w:rsidRDefault="007F76A5" w:rsidP="007F76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Revise the farm business plan</w:t>
      </w:r>
    </w:p>
    <w:p w14:paraId="73552C3F" w14:textId="77777777" w:rsidR="007F76A5" w:rsidRDefault="007F76A5" w:rsidP="007F76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sz w:val="24"/>
        </w:rPr>
        <w:t>Link the plan to goals</w:t>
      </w:r>
    </w:p>
    <w:p w14:paraId="4EE744BF" w14:textId="77777777" w:rsidR="007F76A5" w:rsidRDefault="007F76A5" w:rsidP="007F76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sz w:val="24"/>
        </w:rPr>
        <w:t>Base revisions on historical farm performance</w:t>
      </w:r>
    </w:p>
    <w:p w14:paraId="0EB3D26F" w14:textId="77777777" w:rsidR="007F76A5" w:rsidRDefault="007F76A5" w:rsidP="007F76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sz w:val="24"/>
        </w:rPr>
        <w:t>Compare revised plan results to historical performance</w:t>
      </w:r>
    </w:p>
    <w:p w14:paraId="4C20FC55" w14:textId="77777777" w:rsidR="007F76A5" w:rsidRPr="007F76A5" w:rsidRDefault="007F76A5" w:rsidP="007F76A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882A8AB" w14:textId="239CA98B" w:rsidR="005849A2" w:rsidRPr="007F76A5" w:rsidRDefault="005849A2" w:rsidP="007F76A5">
      <w:p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b/>
          <w:sz w:val="24"/>
        </w:rPr>
        <w:t>Course Specific Outcomes:</w:t>
      </w:r>
      <w:r w:rsidRPr="007F76A5">
        <w:rPr>
          <w:rFonts w:ascii="Times New Roman" w:hAnsi="Times New Roman" w:cs="Times New Roman"/>
          <w:b/>
          <w:sz w:val="24"/>
        </w:rPr>
        <w:tab/>
      </w:r>
    </w:p>
    <w:p w14:paraId="47F8D865" w14:textId="77777777" w:rsidR="007F76A5" w:rsidRDefault="007F76A5" w:rsidP="007F76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sz w:val="24"/>
        </w:rPr>
        <w:t>Provide all basic data needed to develop a business plan</w:t>
      </w:r>
    </w:p>
    <w:p w14:paraId="50C55462" w14:textId="77777777" w:rsidR="007F76A5" w:rsidRDefault="007F76A5" w:rsidP="007F76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sz w:val="24"/>
        </w:rPr>
        <w:t>Evaluate the business plan based on realistic market expectations</w:t>
      </w:r>
    </w:p>
    <w:p w14:paraId="023DD0C6" w14:textId="6EB27F2A" w:rsidR="005849A2" w:rsidRPr="007F76A5" w:rsidRDefault="007F76A5" w:rsidP="007F76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sz w:val="24"/>
        </w:rPr>
        <w:t>Modify the plan to adhere to business goals</w:t>
      </w:r>
    </w:p>
    <w:sectPr w:rsidR="005849A2" w:rsidRPr="007F76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90187" w14:textId="77777777" w:rsidR="0004726E" w:rsidRDefault="0004726E" w:rsidP="0004726E">
      <w:pPr>
        <w:spacing w:after="0" w:line="240" w:lineRule="auto"/>
      </w:pPr>
      <w:r>
        <w:separator/>
      </w:r>
    </w:p>
  </w:endnote>
  <w:endnote w:type="continuationSeparator" w:id="0">
    <w:p w14:paraId="55EDA240" w14:textId="77777777" w:rsidR="0004726E" w:rsidRDefault="0004726E" w:rsidP="0004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5B187" w14:textId="77777777" w:rsidR="0004726E" w:rsidRDefault="00047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FE260" w14:textId="77777777" w:rsidR="0004726E" w:rsidRDefault="00047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6E5DB" w14:textId="77777777" w:rsidR="0004726E" w:rsidRDefault="00047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FAEF8" w14:textId="77777777" w:rsidR="0004726E" w:rsidRDefault="0004726E" w:rsidP="0004726E">
      <w:pPr>
        <w:spacing w:after="0" w:line="240" w:lineRule="auto"/>
      </w:pPr>
      <w:r>
        <w:separator/>
      </w:r>
    </w:p>
  </w:footnote>
  <w:footnote w:type="continuationSeparator" w:id="0">
    <w:p w14:paraId="7275782E" w14:textId="77777777" w:rsidR="0004726E" w:rsidRDefault="0004726E" w:rsidP="0004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E1C6F" w14:textId="168C9D35" w:rsidR="0004726E" w:rsidRDefault="0004726E">
    <w:pPr>
      <w:pStyle w:val="Header"/>
    </w:pPr>
    <w:r>
      <w:rPr>
        <w:noProof/>
      </w:rPr>
      <w:pict w14:anchorId="66DBBA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545204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A564" w14:textId="7B371848" w:rsidR="0004726E" w:rsidRDefault="0004726E">
    <w:pPr>
      <w:pStyle w:val="Header"/>
    </w:pPr>
    <w:r>
      <w:rPr>
        <w:noProof/>
      </w:rPr>
      <w:pict w14:anchorId="10933A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545205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6327" w14:textId="4A452A89" w:rsidR="0004726E" w:rsidRDefault="0004726E">
    <w:pPr>
      <w:pStyle w:val="Header"/>
    </w:pPr>
    <w:r>
      <w:rPr>
        <w:noProof/>
      </w:rPr>
      <w:pict w14:anchorId="7F03A7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545203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E09"/>
    <w:multiLevelType w:val="hybridMultilevel"/>
    <w:tmpl w:val="F868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FF5"/>
    <w:multiLevelType w:val="hybridMultilevel"/>
    <w:tmpl w:val="91CA8F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85F"/>
    <w:multiLevelType w:val="hybridMultilevel"/>
    <w:tmpl w:val="3E66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27D8"/>
    <w:multiLevelType w:val="hybridMultilevel"/>
    <w:tmpl w:val="774A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5801"/>
    <w:multiLevelType w:val="hybridMultilevel"/>
    <w:tmpl w:val="CCF8C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55CAA"/>
    <w:multiLevelType w:val="hybridMultilevel"/>
    <w:tmpl w:val="63FC1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707B93"/>
    <w:multiLevelType w:val="hybridMultilevel"/>
    <w:tmpl w:val="EDCA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2815A3"/>
    <w:multiLevelType w:val="hybridMultilevel"/>
    <w:tmpl w:val="60F2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645B2A"/>
    <w:multiLevelType w:val="hybridMultilevel"/>
    <w:tmpl w:val="6D12D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114470"/>
    <w:multiLevelType w:val="hybridMultilevel"/>
    <w:tmpl w:val="8C5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B0966"/>
    <w:multiLevelType w:val="hybridMultilevel"/>
    <w:tmpl w:val="9C7A8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B64093"/>
    <w:multiLevelType w:val="hybridMultilevel"/>
    <w:tmpl w:val="0ABE7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015AD8"/>
    <w:multiLevelType w:val="hybridMultilevel"/>
    <w:tmpl w:val="B8123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C65CAC"/>
    <w:multiLevelType w:val="hybridMultilevel"/>
    <w:tmpl w:val="190EA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58700A"/>
    <w:multiLevelType w:val="hybridMultilevel"/>
    <w:tmpl w:val="E50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A659D"/>
    <w:multiLevelType w:val="hybridMultilevel"/>
    <w:tmpl w:val="F1B8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A6422"/>
    <w:multiLevelType w:val="hybridMultilevel"/>
    <w:tmpl w:val="7EFAB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CF0FE5"/>
    <w:multiLevelType w:val="hybridMultilevel"/>
    <w:tmpl w:val="08AE7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C87D97"/>
    <w:multiLevelType w:val="hybridMultilevel"/>
    <w:tmpl w:val="9D4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513C7"/>
    <w:multiLevelType w:val="hybridMultilevel"/>
    <w:tmpl w:val="57F25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B59CC"/>
    <w:multiLevelType w:val="hybridMultilevel"/>
    <w:tmpl w:val="791A6D2A"/>
    <w:lvl w:ilvl="0" w:tplc="28F2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C1FDC"/>
    <w:multiLevelType w:val="hybridMultilevel"/>
    <w:tmpl w:val="F8CC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35634E"/>
    <w:multiLevelType w:val="hybridMultilevel"/>
    <w:tmpl w:val="DB1C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4"/>
  </w:num>
  <w:num w:numId="5">
    <w:abstractNumId w:val="9"/>
  </w:num>
  <w:num w:numId="6">
    <w:abstractNumId w:val="6"/>
  </w:num>
  <w:num w:numId="7">
    <w:abstractNumId w:val="18"/>
  </w:num>
  <w:num w:numId="8">
    <w:abstractNumId w:val="0"/>
  </w:num>
  <w:num w:numId="9">
    <w:abstractNumId w:val="3"/>
  </w:num>
  <w:num w:numId="10">
    <w:abstractNumId w:val="15"/>
  </w:num>
  <w:num w:numId="11">
    <w:abstractNumId w:val="21"/>
  </w:num>
  <w:num w:numId="12">
    <w:abstractNumId w:val="20"/>
  </w:num>
  <w:num w:numId="13">
    <w:abstractNumId w:val="19"/>
  </w:num>
  <w:num w:numId="14">
    <w:abstractNumId w:val="12"/>
  </w:num>
  <w:num w:numId="15">
    <w:abstractNumId w:val="10"/>
  </w:num>
  <w:num w:numId="16">
    <w:abstractNumId w:val="4"/>
  </w:num>
  <w:num w:numId="17">
    <w:abstractNumId w:val="17"/>
  </w:num>
  <w:num w:numId="18">
    <w:abstractNumId w:val="16"/>
  </w:num>
  <w:num w:numId="19">
    <w:abstractNumId w:val="11"/>
  </w:num>
  <w:num w:numId="20">
    <w:abstractNumId w:val="8"/>
  </w:num>
  <w:num w:numId="21">
    <w:abstractNumId w:val="5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4726E"/>
    <w:rsid w:val="000E687F"/>
    <w:rsid w:val="001D4078"/>
    <w:rsid w:val="00435F8A"/>
    <w:rsid w:val="005849A2"/>
    <w:rsid w:val="00792FC5"/>
    <w:rsid w:val="007F76A5"/>
    <w:rsid w:val="00927B83"/>
    <w:rsid w:val="00C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26E"/>
  </w:style>
  <w:style w:type="paragraph" w:styleId="Footer">
    <w:name w:val="footer"/>
    <w:basedOn w:val="Normal"/>
    <w:link w:val="FooterChar"/>
    <w:uiPriority w:val="99"/>
    <w:unhideWhenUsed/>
    <w:rsid w:val="00047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6E83B-52AC-4BA1-9713-B100DFE92A2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9db1ac3-c9de-445a-919b-5af33d18b8ef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Grunewald, Tyler B</cp:lastModifiedBy>
  <cp:revision>3</cp:revision>
  <cp:lastPrinted>2022-11-14T21:23:00Z</cp:lastPrinted>
  <dcterms:created xsi:type="dcterms:W3CDTF">2022-11-14T21:32:00Z</dcterms:created>
  <dcterms:modified xsi:type="dcterms:W3CDTF">2023-01-10T21:13:00Z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