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A929C" w14:textId="3F9AB673" w:rsidR="00CD235B" w:rsidRDefault="00EE45B4">
      <w:pPr>
        <w:rPr>
          <w:rFonts w:ascii="Arial" w:hAnsi="Arial" w:cs="Arial"/>
          <w:b/>
          <w:sz w:val="36"/>
          <w:szCs w:val="36"/>
        </w:rPr>
      </w:pPr>
      <w:bookmarkStart w:id="0" w:name="_Hlk120689715"/>
      <w:bookmarkStart w:id="1" w:name="_Hlk120689032"/>
      <w:bookmarkStart w:id="2" w:name="_GoBack"/>
      <w:bookmarkEnd w:id="2"/>
      <w:r>
        <w:rPr>
          <w:rFonts w:ascii="Arial" w:hAnsi="Arial" w:cs="Arial"/>
          <w:b/>
          <w:bCs/>
          <w:color w:val="000000"/>
          <w:sz w:val="36"/>
          <w:szCs w:val="36"/>
        </w:rPr>
        <w:t>Irrigation Planning and Management</w:t>
      </w:r>
    </w:p>
    <w:p w14:paraId="72B1801C" w14:textId="796DA687" w:rsidR="0049045D" w:rsidRPr="00106BCA" w:rsidRDefault="0049045D">
      <w:pPr>
        <w:rPr>
          <w:rFonts w:ascii="Arial" w:hAnsi="Arial" w:cs="Arial"/>
          <w:sz w:val="36"/>
          <w:szCs w:val="36"/>
        </w:rPr>
      </w:pPr>
      <w:bookmarkStart w:id="3" w:name="_Hlk120690093"/>
      <w:bookmarkStart w:id="4" w:name="_Hlk120689744"/>
      <w:bookmarkEnd w:id="0"/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5" w:name="_Hlk120690105"/>
      <w:bookmarkEnd w:id="3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6AD4E596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6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EE45B4">
        <w:rPr>
          <w:rFonts w:ascii="Arial" w:hAnsi="Arial" w:cs="Arial"/>
          <w:sz w:val="24"/>
          <w:szCs w:val="24"/>
        </w:rPr>
        <w:t>SCMT 1124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106BCA" w:rsidRPr="3C7C26FB">
        <w:rPr>
          <w:rFonts w:ascii="Arial" w:hAnsi="Arial" w:cs="Arial"/>
          <w:sz w:val="24"/>
          <w:szCs w:val="24"/>
        </w:rPr>
        <w:t>2.0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EE45B4">
        <w:rPr>
          <w:rFonts w:ascii="Arial" w:hAnsi="Arial" w:cs="Arial"/>
          <w:sz w:val="24"/>
          <w:szCs w:val="24"/>
        </w:rPr>
        <w:t>2.0</w:t>
      </w:r>
    </w:p>
    <w:bookmarkEnd w:id="6"/>
    <w:bookmarkEnd w:id="1"/>
    <w:bookmarkEnd w:id="4"/>
    <w:bookmarkEnd w:id="5"/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7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7"/>
    <w:p w14:paraId="7E2C70F8" w14:textId="33112CF0" w:rsidR="00144C4C" w:rsidRDefault="00EE45B4">
      <w:pPr>
        <w:rPr>
          <w:rFonts w:ascii="Arial" w:hAnsi="Arial" w:cs="Arial"/>
          <w:b/>
          <w:sz w:val="28"/>
          <w:szCs w:val="28"/>
        </w:rPr>
      </w:pPr>
      <w:r w:rsidRPr="00EE45B4">
        <w:rPr>
          <w:rFonts w:ascii="Arial" w:hAnsi="Arial" w:cs="Arial"/>
          <w:sz w:val="24"/>
          <w:szCs w:val="24"/>
        </w:rPr>
        <w:t>This course covers the selection, design and manag</w:t>
      </w:r>
      <w:r>
        <w:rPr>
          <w:rFonts w:ascii="Arial" w:hAnsi="Arial" w:cs="Arial"/>
          <w:sz w:val="24"/>
          <w:szCs w:val="24"/>
        </w:rPr>
        <w:t>e</w:t>
      </w:r>
      <w:r w:rsidRPr="00EE45B4">
        <w:rPr>
          <w:rFonts w:ascii="Arial" w:hAnsi="Arial" w:cs="Arial"/>
          <w:sz w:val="24"/>
          <w:szCs w:val="24"/>
        </w:rPr>
        <w:t>ment of irrigation systems appropriate to specialty crops. Students will learn the advantages of using a drip system versus using impact sprinklers or micro sprinklers. The unique water needs of various specialty crops and soil types will be covered. </w:t>
      </w:r>
    </w:p>
    <w:p w14:paraId="51BC5A43" w14:textId="77777777" w:rsidR="00EE45B4" w:rsidRDefault="00EE45B4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8" w:name="_Hlk120688823"/>
    </w:p>
    <w:p w14:paraId="047C9163" w14:textId="34F5B8B9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8"/>
    <w:p w14:paraId="631E029A" w14:textId="77777777" w:rsidR="00EE45B4" w:rsidRPr="00EE45B4" w:rsidRDefault="00EE45B4" w:rsidP="00EE45B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EE45B4">
        <w:rPr>
          <w:rFonts w:ascii="Arial" w:hAnsi="Arial" w:cs="Arial"/>
          <w:sz w:val="24"/>
          <w:szCs w:val="28"/>
        </w:rPr>
        <w:t>Select from different types of irrigation systems </w:t>
      </w:r>
    </w:p>
    <w:p w14:paraId="1156A803" w14:textId="3BF9283A" w:rsidR="00EE45B4" w:rsidRPr="00EE45B4" w:rsidRDefault="00EE45B4" w:rsidP="00EE45B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EE45B4">
        <w:rPr>
          <w:rFonts w:ascii="Arial" w:hAnsi="Arial" w:cs="Arial"/>
          <w:sz w:val="24"/>
          <w:szCs w:val="28"/>
        </w:rPr>
        <w:t>List criteria for selecting a specific irrigation system </w:t>
      </w:r>
    </w:p>
    <w:p w14:paraId="44783B4E" w14:textId="77777777" w:rsidR="00EE45B4" w:rsidRPr="00EE45B4" w:rsidRDefault="00EE45B4" w:rsidP="00EE45B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EE45B4">
        <w:rPr>
          <w:rFonts w:ascii="Arial" w:hAnsi="Arial" w:cs="Arial"/>
          <w:sz w:val="24"/>
          <w:szCs w:val="28"/>
        </w:rPr>
        <w:t>Identify crop water use relative to crop development and maturity </w:t>
      </w:r>
    </w:p>
    <w:p w14:paraId="5387EC5D" w14:textId="77777777" w:rsidR="00EE45B4" w:rsidRPr="00EE45B4" w:rsidRDefault="00EE45B4" w:rsidP="00EE45B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EE45B4">
        <w:rPr>
          <w:rFonts w:ascii="Arial" w:hAnsi="Arial" w:cs="Arial"/>
          <w:sz w:val="24"/>
          <w:szCs w:val="28"/>
        </w:rPr>
        <w:t>Identify soil water holding capabilities of specific soils </w:t>
      </w:r>
    </w:p>
    <w:p w14:paraId="20837B23" w14:textId="0F1A9DE0" w:rsidR="00EE45B4" w:rsidRPr="00EE45B4" w:rsidRDefault="00EE45B4" w:rsidP="00EE45B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EE45B4">
        <w:rPr>
          <w:rFonts w:ascii="Arial" w:hAnsi="Arial" w:cs="Arial"/>
          <w:sz w:val="24"/>
          <w:szCs w:val="28"/>
        </w:rPr>
        <w:t xml:space="preserve">Calculate appropriate </w:t>
      </w:r>
      <w:r w:rsidR="00CC47A8">
        <w:rPr>
          <w:rFonts w:ascii="Arial" w:hAnsi="Arial" w:cs="Arial"/>
          <w:sz w:val="24"/>
          <w:szCs w:val="28"/>
        </w:rPr>
        <w:t>irrigation</w:t>
      </w:r>
    </w:p>
    <w:p w14:paraId="6F9458C5" w14:textId="0B275978" w:rsidR="009E6932" w:rsidRPr="00EE45B4" w:rsidRDefault="00EE45B4" w:rsidP="00EE45B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EE45B4">
        <w:rPr>
          <w:rFonts w:ascii="Arial" w:hAnsi="Arial" w:cs="Arial"/>
          <w:sz w:val="24"/>
          <w:szCs w:val="28"/>
        </w:rPr>
        <w:t>Design an irrigation system for optimum crop production </w:t>
      </w:r>
    </w:p>
    <w:sectPr w:rsidR="009E6932" w:rsidRPr="00EE45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F9AE" w14:textId="77777777" w:rsidR="00A809EA" w:rsidRDefault="00A80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9" w:name="_Hlk120689558"/>
          <w:bookmarkStart w:id="10" w:name="_Hlk120689559"/>
          <w:bookmarkStart w:id="11" w:name="_Hlk120689638"/>
          <w:bookmarkStart w:id="12" w:name="_Hlk120689639"/>
          <w:bookmarkStart w:id="13" w:name="_Hlk120690322"/>
          <w:bookmarkStart w:id="14" w:name="_Hlk120690323"/>
          <w:bookmarkStart w:id="15" w:name="_Hlk120690368"/>
          <w:bookmarkStart w:id="16" w:name="_Hlk120690369"/>
          <w:bookmarkStart w:id="17" w:name="_Hlk120694232"/>
          <w:bookmarkStart w:id="18" w:name="_Hlk120694233"/>
          <w:bookmarkStart w:id="19" w:name="_Hlk120695125"/>
          <w:bookmarkStart w:id="20" w:name="_Hlk120695126"/>
          <w:bookmarkStart w:id="21" w:name="_Hlk120695128"/>
          <w:bookmarkStart w:id="22" w:name="_Hlk120695129"/>
          <w:bookmarkStart w:id="23" w:name="_Hlk120695136"/>
          <w:bookmarkStart w:id="24" w:name="_Hlk120695137"/>
          <w:bookmarkStart w:id="25" w:name="_Hlk120696048"/>
          <w:bookmarkStart w:id="26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2218" w14:textId="77777777" w:rsidR="00A809EA" w:rsidRDefault="00A8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55CC2" w14:textId="4415F820" w:rsidR="00A809EA" w:rsidRDefault="00A809EA">
    <w:pPr>
      <w:pStyle w:val="Header"/>
    </w:pPr>
    <w:r>
      <w:rPr>
        <w:noProof/>
      </w:rPr>
      <w:pict w14:anchorId="3B5196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42469" o:spid="_x0000_s1229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EF2B" w14:textId="69EE79C8" w:rsidR="00A809EA" w:rsidRDefault="00A809EA">
    <w:pPr>
      <w:pStyle w:val="Header"/>
    </w:pPr>
    <w:r>
      <w:rPr>
        <w:noProof/>
      </w:rPr>
      <w:pict w14:anchorId="7663B3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42470" o:spid="_x0000_s1229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FA5E5" w14:textId="6C9B11DA" w:rsidR="00A809EA" w:rsidRDefault="00A809EA">
    <w:pPr>
      <w:pStyle w:val="Header"/>
    </w:pPr>
    <w:r>
      <w:rPr>
        <w:noProof/>
      </w:rPr>
      <w:pict w14:anchorId="7B6F01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42468" o:spid="_x0000_s1228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C"/>
    <w:multiLevelType w:val="multilevel"/>
    <w:tmpl w:val="B828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E12BC"/>
    <w:multiLevelType w:val="multilevel"/>
    <w:tmpl w:val="CF6A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106BCA"/>
    <w:rsid w:val="00144C4C"/>
    <w:rsid w:val="00254FAD"/>
    <w:rsid w:val="00256F24"/>
    <w:rsid w:val="002E163F"/>
    <w:rsid w:val="0036577E"/>
    <w:rsid w:val="003D1EFD"/>
    <w:rsid w:val="0049045D"/>
    <w:rsid w:val="005548E3"/>
    <w:rsid w:val="006E7896"/>
    <w:rsid w:val="006F5C6F"/>
    <w:rsid w:val="00836B24"/>
    <w:rsid w:val="008B2252"/>
    <w:rsid w:val="009511E5"/>
    <w:rsid w:val="009E6932"/>
    <w:rsid w:val="00A809EA"/>
    <w:rsid w:val="00B763BA"/>
    <w:rsid w:val="00C57BF1"/>
    <w:rsid w:val="00CC47A8"/>
    <w:rsid w:val="00CD235B"/>
    <w:rsid w:val="00DA2DCE"/>
    <w:rsid w:val="00EE45B4"/>
    <w:rsid w:val="063A3C7A"/>
    <w:rsid w:val="3C7C26FB"/>
    <w:rsid w:val="6E086971"/>
    <w:rsid w:val="700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01379-E42A-4FE9-BCCF-4858785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ECBD4-92F2-484F-8DDA-2393E4240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0325D-375F-4D52-8248-7DFE0BA7CD5B}">
  <ds:schemaRefs>
    <ds:schemaRef ds:uri="http://purl.org/dc/terms/"/>
    <ds:schemaRef ds:uri="99db1ac3-c9de-445a-919b-5af33d18b8ef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5</cp:revision>
  <cp:lastPrinted>2022-11-30T14:15:00Z</cp:lastPrinted>
  <dcterms:created xsi:type="dcterms:W3CDTF">2022-12-01T18:33:00Z</dcterms:created>
  <dcterms:modified xsi:type="dcterms:W3CDTF">2023-01-10T20:26:00Z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